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6496DD">
      <w:pPr>
        <w:numPr>
          <w:ilvl w:val="0"/>
          <w:numId w:val="1"/>
        </w:numPr>
        <w:ind w:left="0" w:leftChars="0" w:firstLine="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投稿可接受中文或英文刊，考虑读者英文水平，英文文章应在后面附带中文版本，如果你不想翻译，请直接投稿，我们来处理。</w:t>
      </w:r>
    </w:p>
    <w:p w14:paraId="764F15CF">
      <w:pPr>
        <w:numPr>
          <w:ilvl w:val="0"/>
          <w:numId w:val="1"/>
        </w:numPr>
        <w:ind w:left="0" w:leftChars="0" w:firstLine="0" w:firstLineChars="0"/>
        <w:rPr>
          <w:rFonts w:hint="eastAsia" w:ascii="楷体" w:hAnsi="楷体" w:eastAsia="楷体" w:cs="楷体"/>
          <w:sz w:val="24"/>
          <w:szCs w:val="24"/>
          <w:u w:val="none"/>
          <w:lang w:val="en-US" w:eastAsia="zh-CN"/>
        </w:rPr>
      </w:pPr>
      <w:r>
        <w:rPr>
          <w:rFonts w:hint="eastAsia" w:ascii="楷体" w:hAnsi="楷体" w:eastAsia="楷体" w:cs="楷体"/>
          <w:bCs/>
          <w:sz w:val="24"/>
          <w:szCs w:val="24"/>
          <w:u w:val="none"/>
          <w:lang w:eastAsia="zh-CN"/>
        </w:rPr>
        <w:t>不建议文章篇幅过长（2-3页最佳）</w:t>
      </w:r>
    </w:p>
    <w:p w14:paraId="1C82AE21">
      <w:pPr>
        <w:widowControl w:val="0"/>
        <w:numPr>
          <w:ilvl w:val="0"/>
          <w:numId w:val="0"/>
        </w:numPr>
        <w:spacing w:line="288" w:lineRule="auto"/>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投稿时请注意题目敏感性，不要涉及敏感话题宗教、政治等敏感话题类研究，不要涉及侮辱性词汇，</w:t>
      </w:r>
      <w:r>
        <w:rPr>
          <w:rFonts w:hint="eastAsia" w:ascii="楷体" w:hAnsi="楷体" w:eastAsia="楷体" w:cs="楷体"/>
          <w:sz w:val="24"/>
          <w:szCs w:val="24"/>
          <w:lang w:val="en-US" w:eastAsia="zh-CN"/>
        </w:rPr>
        <w:t>此类文章有被拒稿的风险，感谢理解！</w:t>
      </w:r>
    </w:p>
    <w:p w14:paraId="0D169151">
      <w:pPr>
        <w:bidi w:val="0"/>
        <w:rPr>
          <w:rFonts w:hint="eastAsia" w:cs="宋体" w:asciiTheme="minorHAnsi" w:hAnsiTheme="minorHAnsi" w:eastAsiaTheme="minorEastAsia"/>
          <w:kern w:val="2"/>
          <w:sz w:val="28"/>
          <w:szCs w:val="28"/>
          <w:lang w:val="en-US" w:eastAsia="zh-CN" w:bidi="ar-SA"/>
        </w:rPr>
      </w:pPr>
    </w:p>
    <w:p w14:paraId="3B6C6A87">
      <w:pPr>
        <w:bidi w:val="0"/>
        <w:rPr>
          <w:rFonts w:hint="eastAsia"/>
          <w:lang w:val="en-US" w:eastAsia="zh-CN"/>
        </w:rPr>
      </w:pPr>
    </w:p>
    <w:p w14:paraId="35968096">
      <w:pPr>
        <w:tabs>
          <w:tab w:val="left" w:pos="2225"/>
        </w:tabs>
        <w:bidi w:val="0"/>
        <w:jc w:val="left"/>
        <w:rPr>
          <w:rFonts w:hint="eastAsia"/>
          <w:lang w:val="en-US" w:eastAsia="zh-CN"/>
        </w:rPr>
        <w:sectPr>
          <w:headerReference r:id="rId5" w:type="default"/>
          <w:footerReference r:id="rId6" w:type="default"/>
          <w:type w:val="continuous"/>
          <w:pgSz w:w="11906" w:h="16838"/>
          <w:pgMar w:top="1440" w:right="1236" w:bottom="1440" w:left="1236" w:header="851" w:footer="992" w:gutter="0"/>
          <w:cols w:space="425" w:num="1"/>
          <w:docGrid w:type="lines" w:linePitch="312" w:charSpace="0"/>
        </w:sectPr>
      </w:pPr>
      <w:r>
        <w:rPr>
          <w:rFonts w:hint="eastAsia"/>
          <w:lang w:val="en-US" w:eastAsia="zh-CN"/>
        </w:rPr>
        <w:tab/>
      </w:r>
      <w:bookmarkStart w:id="0" w:name="_GoBack"/>
      <w:bookmarkEnd w:id="0"/>
    </w:p>
    <w:p w14:paraId="3BC9AB86">
      <w:pPr>
        <w:ind w:left="0" w:leftChars="0" w:firstLine="0" w:firstLineChars="0"/>
        <w:rPr>
          <w:rFonts w:hint="eastAsia"/>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-37465</wp:posOffset>
                </wp:positionH>
                <wp:positionV relativeFrom="paragraph">
                  <wp:posOffset>64135</wp:posOffset>
                </wp:positionV>
                <wp:extent cx="5367020" cy="2047875"/>
                <wp:effectExtent l="0" t="0" r="12700" b="9525"/>
                <wp:wrapNone/>
                <wp:docPr id="1" name="文本框 1"/>
                <wp:cNvGraphicFramePr/>
                <a:graphic xmlns:a="http://schemas.openxmlformats.org/drawingml/2006/main">
                  <a:graphicData uri="http://schemas.microsoft.com/office/word/2010/wordprocessingShape">
                    <wps:wsp>
                      <wps:cNvSpPr txBox="1"/>
                      <wps:spPr>
                        <a:xfrm>
                          <a:off x="1060450" y="1297305"/>
                          <a:ext cx="5367020" cy="2047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E81347">
                            <w:pPr>
                              <w:ind w:left="0" w:leftChars="0" w:firstLine="0" w:firstLineChars="0"/>
                              <w:jc w:val="center"/>
                              <w:rPr>
                                <w:rFonts w:hint="eastAsia" w:ascii="Times New Roman" w:hAnsi="Times New Roman"/>
                                <w:sz w:val="44"/>
                                <w:szCs w:val="44"/>
                                <w:lang w:val="en-US" w:eastAsia="zh-CN"/>
                              </w:rPr>
                            </w:pPr>
                            <w:r>
                              <w:rPr>
                                <w:rFonts w:hint="eastAsia" w:ascii="Times New Roman" w:hAnsi="Times New Roman"/>
                                <w:sz w:val="44"/>
                                <w:szCs w:val="44"/>
                                <w:lang w:val="en-US" w:eastAsia="zh-CN"/>
                              </w:rPr>
                              <w:t>题目</w:t>
                            </w:r>
                          </w:p>
                          <w:p w14:paraId="4F6728C4">
                            <w:pPr>
                              <w:ind w:left="0" w:leftChars="0" w:firstLine="0" w:firstLineChars="0"/>
                              <w:jc w:val="center"/>
                              <w:rPr>
                                <w:rFonts w:hint="eastAsia" w:ascii="Times New Roman" w:hAnsi="Times New Roman"/>
                                <w:lang w:val="en-US" w:eastAsia="zh-CN"/>
                              </w:rPr>
                            </w:pPr>
                          </w:p>
                          <w:p w14:paraId="31C17F0E">
                            <w:pPr>
                              <w:ind w:left="0" w:leftChars="0" w:firstLine="0" w:firstLineChars="0"/>
                              <w:jc w:val="center"/>
                              <w:rPr>
                                <w:rFonts w:hint="eastAsia" w:ascii="Times New Roman" w:hAnsi="Times New Roman"/>
                                <w:lang w:val="en-US" w:eastAsia="zh-CN"/>
                              </w:rPr>
                            </w:pPr>
                          </w:p>
                          <w:p w14:paraId="25F21542">
                            <w:pPr>
                              <w:ind w:left="0" w:leftChars="0" w:firstLine="0" w:firstLineChars="0"/>
                              <w:jc w:val="center"/>
                              <w:rPr>
                                <w:rFonts w:hint="eastAsia" w:ascii="Times New Roman" w:hAnsi="Times New Roman"/>
                                <w:sz w:val="18"/>
                                <w:szCs w:val="18"/>
                                <w:lang w:val="en-US" w:eastAsia="zh-CN"/>
                              </w:rPr>
                            </w:pPr>
                            <w:r>
                              <w:rPr>
                                <w:rFonts w:hint="eastAsia" w:ascii="Times New Roman" w:hAnsi="Times New Roman"/>
                                <w:sz w:val="18"/>
                                <w:szCs w:val="18"/>
                                <w:lang w:val="en-US" w:eastAsia="zh-CN"/>
                              </w:rPr>
                              <w:t>作者：</w:t>
                            </w:r>
                          </w:p>
                          <w:p w14:paraId="4CC864DF">
                            <w:pPr>
                              <w:ind w:left="0" w:leftChars="0" w:firstLine="0" w:firstLineChars="0"/>
                              <w:jc w:val="center"/>
                              <w:rPr>
                                <w:rFonts w:hint="eastAsia" w:ascii="Times New Roman" w:hAnsi="Times New Roman"/>
                                <w:sz w:val="18"/>
                                <w:szCs w:val="18"/>
                                <w:lang w:val="en-US" w:eastAsia="zh-CN"/>
                              </w:rPr>
                            </w:pPr>
                            <w:r>
                              <w:rPr>
                                <w:rFonts w:hint="eastAsia" w:ascii="Times New Roman" w:hAnsi="Times New Roman"/>
                                <w:sz w:val="18"/>
                                <w:szCs w:val="18"/>
                                <w:lang w:val="en-US" w:eastAsia="zh-CN"/>
                              </w:rPr>
                              <w:t>单位：</w:t>
                            </w:r>
                          </w:p>
                          <w:p w14:paraId="68E93278">
                            <w:pPr>
                              <w:ind w:left="0" w:leftChars="0" w:firstLine="0" w:firstLineChars="0"/>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基金（选填）：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5.05pt;height:161.25pt;width:422.6pt;z-index:251659264;mso-width-relative:page;mso-height-relative:page;" fillcolor="#FFFFFF [3201]" filled="t" stroked="f" coordsize="21600,21600" o:gfxdata="UEsDBAoAAAAAAIdO4kAAAAAAAAAAAAAAAAAEAAAAZHJzL1BLAwQUAAAACACHTuJAty0FeNQAAAAJ&#10;AQAADwAAAGRycy9kb3ducmV2LnhtbE2PS0/DMBCE70j9D9ZW4tY6LqWNQpweKnFFoq+zGy9xVHsd&#10;2e7z12O4wHF2RjPf1qubs+yCIfaeJIhpAQyp9bqnTsJu+z4pgcWkSCvrCSXcMcKqGT3VqtL+Sp94&#10;2aSO5RKKlZJgUhoqzmNr0Kk49QNS9r58cCplGTqug7rmcmf5rCgW3Kme8oJRA64NtqfN2Uk4dO5x&#10;2IshGO3snD4e9+3O91I+j0XxBizhLf2F4Qc/o0OTmY7+TDoyK2HyssxJCbNSAMt+ORevwI6/hxJ4&#10;U/P/HzTfUEsDBBQAAAAIAIdO4kBAdNtoWAIAAJwEAAAOAAAAZHJzL2Uyb0RvYy54bWytVM1uEzEQ&#10;viPxDpbvdDe/JVE2VUgVhFTRSgVxdrzerCXbY2wnu+UB4A04ceHOc+U5GHu3bSgceiAHZ+z5POPv&#10;m5ldXLRakYNwXoIp6OAsp0QYDqU0u4J+/LB59ZoSH5gpmQIjCnonPL1YvnyxaOxcDKEGVQpHMIjx&#10;88YWtA7BzrPM81po5s/ACoPOCpxmAbdul5WONRhdq2yY59OsAVdaB1x4j6eXnZP2Ed1zAkJVSS4u&#10;ge+1MKGL6oRiASn5WlpPl+m1VSV4uK4qLwJRBUWmIa2YBO1tXLPlgs13jtla8v4J7DlPeMJJM2kw&#10;6UOoSxYY2Tv5VygtuQMPVTjjoLOOSFIEWQzyJ9rc1syKxAWl9vZBdP//wvL3hxtHZImdQIlhGgt+&#10;/P7t+OPX8edXMojyNNbPEXVrERfaN9BGaH/u8TCybiun4z/yIdGfT/PxBCW+Q3s4Ox/lk05o0QbC&#10;ETAZTc/zIQJ4REwH+WyWENljKOt8eCtAk2gU1GElk8DscOUDpkfoPSRm9qBkuZFKpY3bbdfKkQPD&#10;qm/SL+bHK3/AlCFNQacjfGm8ZSDe73DKIDwy7xhGK7Tbtqe9hfIO1XDQtZO3fCPxlVfMhxvmsH+Q&#10;GU5YuMalUoBJoLcoqcF9+dd5xGNZ0UtJg/1YUP95z5ygRL0zWPDZYDzGsCFtxpPzqJ479WxPPWav&#10;14Dksaj4umRGfFD3ZuVAf8JBXMWs6GKGY+6ChntzHbopwUHmYrVKIGxZy8KVubU8hu5EW+0DVDKV&#10;JMrUadOrh02bZO8HLE7F6T6hHj8q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3LQV41AAAAAkB&#10;AAAPAAAAAAAAAAEAIAAAACIAAABkcnMvZG93bnJldi54bWxQSwECFAAUAAAACACHTuJAQHTbaFgC&#10;AACcBAAADgAAAAAAAAABACAAAAAjAQAAZHJzL2Uyb0RvYy54bWxQSwUGAAAAAAYABgBZAQAA7QUA&#10;AAAA&#10;">
                <v:fill on="t" focussize="0,0"/>
                <v:stroke on="f" weight="0.5pt"/>
                <v:imagedata o:title=""/>
                <o:lock v:ext="edit" aspectratio="f"/>
                <v:textbox>
                  <w:txbxContent>
                    <w:p w14:paraId="05E81347">
                      <w:pPr>
                        <w:ind w:left="0" w:leftChars="0" w:firstLine="0" w:firstLineChars="0"/>
                        <w:jc w:val="center"/>
                        <w:rPr>
                          <w:rFonts w:hint="eastAsia" w:ascii="Times New Roman" w:hAnsi="Times New Roman"/>
                          <w:sz w:val="44"/>
                          <w:szCs w:val="44"/>
                          <w:lang w:val="en-US" w:eastAsia="zh-CN"/>
                        </w:rPr>
                      </w:pPr>
                      <w:r>
                        <w:rPr>
                          <w:rFonts w:hint="eastAsia" w:ascii="Times New Roman" w:hAnsi="Times New Roman"/>
                          <w:sz w:val="44"/>
                          <w:szCs w:val="44"/>
                          <w:lang w:val="en-US" w:eastAsia="zh-CN"/>
                        </w:rPr>
                        <w:t>题目</w:t>
                      </w:r>
                    </w:p>
                    <w:p w14:paraId="4F6728C4">
                      <w:pPr>
                        <w:ind w:left="0" w:leftChars="0" w:firstLine="0" w:firstLineChars="0"/>
                        <w:jc w:val="center"/>
                        <w:rPr>
                          <w:rFonts w:hint="eastAsia" w:ascii="Times New Roman" w:hAnsi="Times New Roman"/>
                          <w:lang w:val="en-US" w:eastAsia="zh-CN"/>
                        </w:rPr>
                      </w:pPr>
                    </w:p>
                    <w:p w14:paraId="31C17F0E">
                      <w:pPr>
                        <w:ind w:left="0" w:leftChars="0" w:firstLine="0" w:firstLineChars="0"/>
                        <w:jc w:val="center"/>
                        <w:rPr>
                          <w:rFonts w:hint="eastAsia" w:ascii="Times New Roman" w:hAnsi="Times New Roman"/>
                          <w:lang w:val="en-US" w:eastAsia="zh-CN"/>
                        </w:rPr>
                      </w:pPr>
                    </w:p>
                    <w:p w14:paraId="25F21542">
                      <w:pPr>
                        <w:ind w:left="0" w:leftChars="0" w:firstLine="0" w:firstLineChars="0"/>
                        <w:jc w:val="center"/>
                        <w:rPr>
                          <w:rFonts w:hint="eastAsia" w:ascii="Times New Roman" w:hAnsi="Times New Roman"/>
                          <w:sz w:val="18"/>
                          <w:szCs w:val="18"/>
                          <w:lang w:val="en-US" w:eastAsia="zh-CN"/>
                        </w:rPr>
                      </w:pPr>
                      <w:r>
                        <w:rPr>
                          <w:rFonts w:hint="eastAsia" w:ascii="Times New Roman" w:hAnsi="Times New Roman"/>
                          <w:sz w:val="18"/>
                          <w:szCs w:val="18"/>
                          <w:lang w:val="en-US" w:eastAsia="zh-CN"/>
                        </w:rPr>
                        <w:t>作者：</w:t>
                      </w:r>
                    </w:p>
                    <w:p w14:paraId="4CC864DF">
                      <w:pPr>
                        <w:ind w:left="0" w:leftChars="0" w:firstLine="0" w:firstLineChars="0"/>
                        <w:jc w:val="center"/>
                        <w:rPr>
                          <w:rFonts w:hint="eastAsia" w:ascii="Times New Roman" w:hAnsi="Times New Roman"/>
                          <w:sz w:val="18"/>
                          <w:szCs w:val="18"/>
                          <w:lang w:val="en-US" w:eastAsia="zh-CN"/>
                        </w:rPr>
                      </w:pPr>
                      <w:r>
                        <w:rPr>
                          <w:rFonts w:hint="eastAsia" w:ascii="Times New Roman" w:hAnsi="Times New Roman"/>
                          <w:sz w:val="18"/>
                          <w:szCs w:val="18"/>
                          <w:lang w:val="en-US" w:eastAsia="zh-CN"/>
                        </w:rPr>
                        <w:t>单位：</w:t>
                      </w:r>
                    </w:p>
                    <w:p w14:paraId="68E93278">
                      <w:pPr>
                        <w:ind w:left="0" w:leftChars="0" w:firstLine="0" w:firstLineChars="0"/>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基金（选填）：</w:t>
                      </w:r>
                    </w:p>
                  </w:txbxContent>
                </v:textbox>
              </v:shape>
            </w:pict>
          </mc:Fallback>
        </mc:AlternateContent>
      </w:r>
    </w:p>
    <w:p w14:paraId="0B3F04CD">
      <w:pPr>
        <w:ind w:left="0" w:leftChars="0" w:firstLine="0" w:firstLineChars="0"/>
        <w:rPr>
          <w:rFonts w:hint="eastAsia"/>
          <w:lang w:val="en-US" w:eastAsia="zh-CN"/>
        </w:rPr>
      </w:pPr>
    </w:p>
    <w:p w14:paraId="6735ED8B">
      <w:pPr>
        <w:ind w:left="0" w:leftChars="0" w:firstLine="0" w:firstLineChars="0"/>
        <w:rPr>
          <w:rFonts w:hint="eastAsia"/>
          <w:lang w:val="en-US" w:eastAsia="zh-CN"/>
        </w:rPr>
      </w:pPr>
    </w:p>
    <w:p w14:paraId="353DD774">
      <w:pPr>
        <w:ind w:left="0" w:leftChars="0" w:firstLine="0" w:firstLineChars="0"/>
        <w:rPr>
          <w:rFonts w:hint="eastAsia"/>
          <w:lang w:val="en-US" w:eastAsia="zh-CN"/>
        </w:rPr>
      </w:pPr>
    </w:p>
    <w:p w14:paraId="6BD84CF4">
      <w:pPr>
        <w:ind w:left="0" w:leftChars="0" w:firstLine="0" w:firstLineChars="0"/>
        <w:rPr>
          <w:rFonts w:hint="eastAsia"/>
          <w:lang w:val="en-US" w:eastAsia="zh-CN"/>
        </w:rPr>
      </w:pPr>
    </w:p>
    <w:p w14:paraId="717EDE78">
      <w:pPr>
        <w:ind w:left="0" w:leftChars="0" w:firstLine="0" w:firstLineChars="0"/>
        <w:rPr>
          <w:rFonts w:hint="eastAsia"/>
          <w:lang w:val="en-US" w:eastAsia="zh-CN"/>
        </w:rPr>
      </w:pPr>
    </w:p>
    <w:p w14:paraId="053FBEA5">
      <w:pPr>
        <w:ind w:left="0" w:leftChars="0" w:firstLine="0" w:firstLineChars="0"/>
        <w:rPr>
          <w:rFonts w:hint="eastAsia"/>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254000</wp:posOffset>
                </wp:positionV>
                <wp:extent cx="5367020" cy="3357880"/>
                <wp:effectExtent l="0" t="0" r="12700" b="10160"/>
                <wp:wrapNone/>
                <wp:docPr id="2" name="文本框 2"/>
                <wp:cNvGraphicFramePr/>
                <a:graphic xmlns:a="http://schemas.openxmlformats.org/drawingml/2006/main">
                  <a:graphicData uri="http://schemas.microsoft.com/office/word/2010/wordprocessingShape">
                    <wps:wsp>
                      <wps:cNvSpPr txBox="1"/>
                      <wps:spPr>
                        <a:xfrm>
                          <a:off x="1126490" y="3144520"/>
                          <a:ext cx="5367020" cy="3357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4A181E">
                            <w:pPr>
                              <w:ind w:left="0" w:leftChars="0" w:firstLine="0" w:firstLineChars="0"/>
                              <w:jc w:val="left"/>
                              <w:rPr>
                                <w:rFonts w:hint="default" w:ascii="Times New Roman" w:hAnsi="Times New Roman"/>
                                <w:b/>
                                <w:bCs/>
                                <w:sz w:val="24"/>
                                <w:lang w:val="en-US" w:eastAsia="zh-CN"/>
                              </w:rPr>
                            </w:pPr>
                            <w:r>
                              <w:rPr>
                                <w:rFonts w:hint="eastAsia" w:ascii="Times New Roman" w:hAnsi="Times New Roman"/>
                                <w:b/>
                                <w:bCs/>
                                <w:sz w:val="24"/>
                                <w:lang w:val="en-US" w:eastAsia="zh-CN"/>
                              </w:rPr>
                              <w:t>Abstract/摘要：</w:t>
                            </w:r>
                            <w:r>
                              <w:rPr>
                                <w:rFonts w:hint="eastAsia" w:ascii="Times New Roman" w:hAnsi="Times New Roman"/>
                                <w:sz w:val="24"/>
                                <w:lang w:val="en-US" w:eastAsia="zh-CN"/>
                              </w:rPr>
                              <w:t>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45266664">
                            <w:pPr>
                              <w:ind w:left="0" w:leftChars="0" w:firstLine="0" w:firstLineChars="0"/>
                              <w:jc w:val="left"/>
                              <w:rPr>
                                <w:rFonts w:hint="eastAsia" w:ascii="Times New Roman" w:hAnsi="Times New Roman"/>
                                <w:sz w:val="24"/>
                                <w:lang w:val="en-US" w:eastAsia="zh-CN"/>
                              </w:rPr>
                            </w:pPr>
                            <w:r>
                              <w:rPr>
                                <w:rFonts w:hint="eastAsia" w:ascii="Times New Roman" w:hAnsi="Times New Roman"/>
                                <w:b/>
                                <w:bCs/>
                                <w:sz w:val="24"/>
                                <w:lang w:val="en-US" w:eastAsia="zh-CN"/>
                              </w:rPr>
                              <w:t>Keywoeds /关键词：</w:t>
                            </w:r>
                            <w:r>
                              <w:rPr>
                                <w:rFonts w:hint="eastAsia" w:ascii="Times New Roman" w:hAnsi="Times New Roman"/>
                                <w:sz w:val="24"/>
                                <w:lang w:val="en-US" w:eastAsia="zh-CN"/>
                              </w:rPr>
                              <w:t>关键词1；关键词2；关键词3</w:t>
                            </w:r>
                          </w:p>
                          <w:p w14:paraId="6C36F60E">
                            <w:pPr>
                              <w:ind w:left="0" w:leftChars="0" w:firstLine="0" w:firstLineChars="0"/>
                              <w:jc w:val="left"/>
                              <w:rPr>
                                <w:rFonts w:hint="default" w:ascii="Times New Roman" w:hAnsi="Times New Roman"/>
                                <w:b/>
                                <w:bCs/>
                                <w:sz w:val="24"/>
                                <w:lang w:val="en-US" w:eastAsia="zh-CN"/>
                              </w:rPr>
                            </w:pPr>
                          </w:p>
                          <w:p w14:paraId="52247632">
                            <w:pPr>
                              <w:ind w:left="0" w:leftChars="0" w:firstLine="0" w:firstLineChars="0"/>
                              <w:jc w:val="left"/>
                              <w:rPr>
                                <w:rFonts w:hint="default" w:ascii="Times New Roman" w:hAnsi="Times New Roman"/>
                                <w:b/>
                                <w:bCs/>
                                <w:sz w:val="24"/>
                                <w:lang w:val="en-US" w:eastAsia="zh-CN"/>
                              </w:rPr>
                            </w:pPr>
                          </w:p>
                          <w:p w14:paraId="165A18E8">
                            <w:pPr>
                              <w:ind w:left="0" w:leftChars="0" w:firstLine="0" w:firstLineChars="0"/>
                              <w:jc w:val="left"/>
                              <w:rPr>
                                <w:rFonts w:hint="default" w:ascii="Times New Roman" w:hAnsi="Times New Roman"/>
                                <w:b/>
                                <w:bCs/>
                                <w:sz w:val="24"/>
                                <w:lang w:val="en-US" w:eastAsia="zh-CN"/>
                              </w:rPr>
                            </w:pPr>
                            <w:r>
                              <w:rPr>
                                <w:rFonts w:hint="default" w:ascii="Times New Roman" w:hAnsi="Times New Roman"/>
                                <w:b/>
                                <w:bCs/>
                                <w:sz w:val="24"/>
                                <w:lang w:val="en-US" w:eastAsia="zh-CN"/>
                              </w:rPr>
                              <w:t>Impact Statement/影响声明</w:t>
                            </w:r>
                            <w:r>
                              <w:rPr>
                                <w:rFonts w:hint="eastAsia" w:ascii="Times New Roman" w:hAnsi="Times New Roman"/>
                                <w:b/>
                                <w:bCs/>
                                <w:sz w:val="24"/>
                                <w:lang w:val="en-US" w:eastAsia="zh-CN"/>
                              </w:rPr>
                              <w:t>(选填）:</w:t>
                            </w:r>
                            <w:r>
                              <w:rPr>
                                <w:rFonts w:hint="eastAsia" w:ascii="Times New Roman" w:hAnsi="Times New Roman"/>
                                <w:b w:val="0"/>
                                <w:bCs w:val="0"/>
                                <w:sz w:val="24"/>
                                <w:lang w:val="en-US" w:eastAsia="zh-CN"/>
                              </w:rPr>
                              <w:t>xxxxxxxxxxx</w:t>
                            </w:r>
                          </w:p>
                          <w:p w14:paraId="0F359977">
                            <w:pPr>
                              <w:ind w:left="0" w:leftChars="0" w:firstLine="0" w:firstLineChars="0"/>
                              <w:rPr>
                                <w:rFonts w:hint="eastAsia"/>
                                <w:lang w:val="en-US" w:eastAsia="zh-CN"/>
                              </w:rPr>
                            </w:pPr>
                          </w:p>
                          <w:p w14:paraId="2B09D860">
                            <w:pPr>
                              <w:ind w:left="0" w:leftChars="0" w:firstLine="0" w:firstLineChars="0"/>
                              <w:rPr>
                                <w:rFonts w:hint="eastAsia" w:ascii="Times New Roman" w:hAnsi="Times New Roman"/>
                                <w:color w:val="FF0000"/>
                                <w:sz w:val="24"/>
                                <w:szCs w:val="24"/>
                                <w:lang w:val="en-US" w:eastAsia="zh-CN"/>
                              </w:rPr>
                            </w:pPr>
                            <w:r>
                              <w:rPr>
                                <w:rFonts w:hint="eastAsia" w:ascii="Times New Roman" w:hAnsi="Times New Roman"/>
                                <w:color w:val="FF0000"/>
                                <w:sz w:val="24"/>
                                <w:szCs w:val="24"/>
                                <w:lang w:val="en-US" w:eastAsia="zh-CN"/>
                              </w:rPr>
                              <w:t>（摘要部分均为小四号字，中文宋体，英文与数字times new roman字体，题目加粗，内容不加粗）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20pt;height:264.4pt;width:422.6pt;z-index:251660288;mso-width-relative:page;mso-height-relative:page;" fillcolor="#FFFFFF [3201]" filled="t" stroked="f" coordsize="21600,21600" o:gfxdata="UEsDBAoAAAAAAIdO4kAAAAAAAAAAAAAAAAAEAAAAZHJzL1BLAwQUAAAACACHTuJAlvJ80tQAAAAI&#10;AQAADwAAAGRycy9kb3ducmV2LnhtbE2PzU7DMBCE70i8g7VI3Fo7KC1Rmk0PSFyRaEvPbrzEUeN1&#10;ZLu/T485wXE0o5lvmvXVjeJMIQ6eEYq5AkHceTNwj7Dbvs8qEDFpNnr0TAg3irBuHx8aXRt/4U86&#10;b1IvcgnHWiPYlKZaythZcjrO/UScvW8fnE5Zhl6aoC+53I3yRamldHrgvGD1RG+WuuPm5BD2vbvv&#10;v4opWOPGkj/ut+3OD4jPT4VagUh0TX9h+MXP6NBmpoM/sYliRJgtchChVPlRtquyfAVxQFgsqwpk&#10;28j/B9ofUEsDBBQAAAAIAIdO4kC/PVPPWwIAAJwEAAAOAAAAZHJzL2Uyb0RvYy54bWytVM1u2zAM&#10;vg/YOwi6L85/06BOkbXIMKBYC2TDzoosxwIkUZOU2NkDbG/Q0y6777nyHKNkp+26HXpYDg4lfv5I&#10;fiR9cdloRfbCeQkmp4NenxJhOBTSbHP66ePqzYwSH5gpmAIjcnoQnl4uXr+6qO1cDKECVQhHkMT4&#10;eW1zWoVg51nmeSU08z2wwqCzBKdZwKPbZoVjNbJrlQ37/WlWgyusAy68x9vr1kk7RvcSQihLycU1&#10;8J0WJrSsTigWsCRfSevpImVbloKH27L0IhCVU6w0pCcGQXsTn9nigs23jtlK8i4F9pIUntWkmTQY&#10;9IHqmgVGdk7+RaUld+ChDD0OOmsLSYpgFYP+M23WFbMi1YJSe/sguv9/tPzD/s4RWeR0SIlhGht+&#10;vP9+/PHr+PMbGUZ5auvniFpbxIXmLTQ4NKd7j5ex6qZ0Ov5jPST6B8Pp+BwlPuR0NBiPJ8NOaNEE&#10;whEwGU3P+nhJeESMJmezWUJkj1TW+fBOgCbRyKnDTiaB2f7GB0wLoSdIjOxByWIllUoHt91cKUf2&#10;DLu+Sr+YMb7yB0wZUud0Opr0E7OB+H6LUwbhsfK2wmiFZtN0cmygOKAaDtpx8pavJGZ5w3y4Yw7n&#10;ByvDDQu3+CgVYBDoLEoqcF//dR/x2Fb0UlLjPObUf9kxJyhR7w02/Bx1RNqQDuPJWVTPPfVsnnrM&#10;Tl8BFj/AXbY8mREf1MksHejPuIjLGBVdzHCMndNwMq9CuyW4yFwslwmEI2tZuDFryyN1lNrAcheg&#10;lKklUaZWm049HNoke7dgcSuenhPq8aO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8nzS1AAA&#10;AAgBAAAPAAAAAAAAAAEAIAAAACIAAABkcnMvZG93bnJldi54bWxQSwECFAAUAAAACACHTuJAvz1T&#10;z1sCAACcBAAADgAAAAAAAAABACAAAAAjAQAAZHJzL2Uyb0RvYy54bWxQSwUGAAAAAAYABgBZAQAA&#10;8AUAAAAA&#10;">
                <v:fill on="t" focussize="0,0"/>
                <v:stroke on="f" weight="0.5pt"/>
                <v:imagedata o:title=""/>
                <o:lock v:ext="edit" aspectratio="f"/>
                <v:textbox>
                  <w:txbxContent>
                    <w:p w14:paraId="464A181E">
                      <w:pPr>
                        <w:ind w:left="0" w:leftChars="0" w:firstLine="0" w:firstLineChars="0"/>
                        <w:jc w:val="left"/>
                        <w:rPr>
                          <w:rFonts w:hint="default" w:ascii="Times New Roman" w:hAnsi="Times New Roman"/>
                          <w:b/>
                          <w:bCs/>
                          <w:sz w:val="24"/>
                          <w:lang w:val="en-US" w:eastAsia="zh-CN"/>
                        </w:rPr>
                      </w:pPr>
                      <w:r>
                        <w:rPr>
                          <w:rFonts w:hint="eastAsia" w:ascii="Times New Roman" w:hAnsi="Times New Roman"/>
                          <w:b/>
                          <w:bCs/>
                          <w:sz w:val="24"/>
                          <w:lang w:val="en-US" w:eastAsia="zh-CN"/>
                        </w:rPr>
                        <w:t>Abstract/摘要：</w:t>
                      </w:r>
                      <w:r>
                        <w:rPr>
                          <w:rFonts w:hint="eastAsia" w:ascii="Times New Roman" w:hAnsi="Times New Roman"/>
                          <w:sz w:val="24"/>
                          <w:lang w:val="en-US" w:eastAsia="zh-CN"/>
                        </w:rPr>
                        <w:t>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45266664">
                      <w:pPr>
                        <w:ind w:left="0" w:leftChars="0" w:firstLine="0" w:firstLineChars="0"/>
                        <w:jc w:val="left"/>
                        <w:rPr>
                          <w:rFonts w:hint="eastAsia" w:ascii="Times New Roman" w:hAnsi="Times New Roman"/>
                          <w:sz w:val="24"/>
                          <w:lang w:val="en-US" w:eastAsia="zh-CN"/>
                        </w:rPr>
                      </w:pPr>
                      <w:r>
                        <w:rPr>
                          <w:rFonts w:hint="eastAsia" w:ascii="Times New Roman" w:hAnsi="Times New Roman"/>
                          <w:b/>
                          <w:bCs/>
                          <w:sz w:val="24"/>
                          <w:lang w:val="en-US" w:eastAsia="zh-CN"/>
                        </w:rPr>
                        <w:t>Keywoeds /关键词：</w:t>
                      </w:r>
                      <w:r>
                        <w:rPr>
                          <w:rFonts w:hint="eastAsia" w:ascii="Times New Roman" w:hAnsi="Times New Roman"/>
                          <w:sz w:val="24"/>
                          <w:lang w:val="en-US" w:eastAsia="zh-CN"/>
                        </w:rPr>
                        <w:t>关键词1；关键词2；关键词3</w:t>
                      </w:r>
                    </w:p>
                    <w:p w14:paraId="6C36F60E">
                      <w:pPr>
                        <w:ind w:left="0" w:leftChars="0" w:firstLine="0" w:firstLineChars="0"/>
                        <w:jc w:val="left"/>
                        <w:rPr>
                          <w:rFonts w:hint="default" w:ascii="Times New Roman" w:hAnsi="Times New Roman"/>
                          <w:b/>
                          <w:bCs/>
                          <w:sz w:val="24"/>
                          <w:lang w:val="en-US" w:eastAsia="zh-CN"/>
                        </w:rPr>
                      </w:pPr>
                    </w:p>
                    <w:p w14:paraId="52247632">
                      <w:pPr>
                        <w:ind w:left="0" w:leftChars="0" w:firstLine="0" w:firstLineChars="0"/>
                        <w:jc w:val="left"/>
                        <w:rPr>
                          <w:rFonts w:hint="default" w:ascii="Times New Roman" w:hAnsi="Times New Roman"/>
                          <w:b/>
                          <w:bCs/>
                          <w:sz w:val="24"/>
                          <w:lang w:val="en-US" w:eastAsia="zh-CN"/>
                        </w:rPr>
                      </w:pPr>
                    </w:p>
                    <w:p w14:paraId="165A18E8">
                      <w:pPr>
                        <w:ind w:left="0" w:leftChars="0" w:firstLine="0" w:firstLineChars="0"/>
                        <w:jc w:val="left"/>
                        <w:rPr>
                          <w:rFonts w:hint="default" w:ascii="Times New Roman" w:hAnsi="Times New Roman"/>
                          <w:b/>
                          <w:bCs/>
                          <w:sz w:val="24"/>
                          <w:lang w:val="en-US" w:eastAsia="zh-CN"/>
                        </w:rPr>
                      </w:pPr>
                      <w:r>
                        <w:rPr>
                          <w:rFonts w:hint="default" w:ascii="Times New Roman" w:hAnsi="Times New Roman"/>
                          <w:b/>
                          <w:bCs/>
                          <w:sz w:val="24"/>
                          <w:lang w:val="en-US" w:eastAsia="zh-CN"/>
                        </w:rPr>
                        <w:t>Impact Statement/影响声明</w:t>
                      </w:r>
                      <w:r>
                        <w:rPr>
                          <w:rFonts w:hint="eastAsia" w:ascii="Times New Roman" w:hAnsi="Times New Roman"/>
                          <w:b/>
                          <w:bCs/>
                          <w:sz w:val="24"/>
                          <w:lang w:val="en-US" w:eastAsia="zh-CN"/>
                        </w:rPr>
                        <w:t>(选填）:</w:t>
                      </w:r>
                      <w:r>
                        <w:rPr>
                          <w:rFonts w:hint="eastAsia" w:ascii="Times New Roman" w:hAnsi="Times New Roman"/>
                          <w:b w:val="0"/>
                          <w:bCs w:val="0"/>
                          <w:sz w:val="24"/>
                          <w:lang w:val="en-US" w:eastAsia="zh-CN"/>
                        </w:rPr>
                        <w:t>xxxxxxxxxxx</w:t>
                      </w:r>
                    </w:p>
                    <w:p w14:paraId="0F359977">
                      <w:pPr>
                        <w:ind w:left="0" w:leftChars="0" w:firstLine="0" w:firstLineChars="0"/>
                        <w:rPr>
                          <w:rFonts w:hint="eastAsia"/>
                          <w:lang w:val="en-US" w:eastAsia="zh-CN"/>
                        </w:rPr>
                      </w:pPr>
                    </w:p>
                    <w:p w14:paraId="2B09D860">
                      <w:pPr>
                        <w:ind w:left="0" w:leftChars="0" w:firstLine="0" w:firstLineChars="0"/>
                        <w:rPr>
                          <w:rFonts w:hint="eastAsia" w:ascii="Times New Roman" w:hAnsi="Times New Roman"/>
                          <w:color w:val="FF0000"/>
                          <w:sz w:val="24"/>
                          <w:szCs w:val="24"/>
                          <w:lang w:val="en-US" w:eastAsia="zh-CN"/>
                        </w:rPr>
                      </w:pPr>
                      <w:r>
                        <w:rPr>
                          <w:rFonts w:hint="eastAsia" w:ascii="Times New Roman" w:hAnsi="Times New Roman"/>
                          <w:color w:val="FF0000"/>
                          <w:sz w:val="24"/>
                          <w:szCs w:val="24"/>
                          <w:lang w:val="en-US" w:eastAsia="zh-CN"/>
                        </w:rPr>
                        <w:t>（摘要部分均为小四号字，中文宋体，英文与数字times new roman字体，题目加粗，内容不加粗）</w:t>
                      </w:r>
                    </w:p>
                  </w:txbxContent>
                </v:textbox>
              </v:shape>
            </w:pict>
          </mc:Fallback>
        </mc:AlternateContent>
      </w:r>
    </w:p>
    <w:p w14:paraId="014A4BD5">
      <w:pPr>
        <w:ind w:left="0" w:leftChars="0" w:firstLine="0" w:firstLineChars="0"/>
        <w:rPr>
          <w:rFonts w:hint="eastAsia"/>
          <w:lang w:val="en-US" w:eastAsia="zh-CN"/>
        </w:rPr>
      </w:pPr>
    </w:p>
    <w:p w14:paraId="0B7A07D6">
      <w:pPr>
        <w:ind w:left="0" w:leftChars="0" w:firstLine="0" w:firstLineChars="0"/>
        <w:rPr>
          <w:rFonts w:hint="eastAsia"/>
          <w:lang w:val="en-US" w:eastAsia="zh-CN"/>
        </w:rPr>
      </w:pPr>
    </w:p>
    <w:p w14:paraId="585DD95C">
      <w:pPr>
        <w:ind w:left="0" w:leftChars="0" w:firstLine="0" w:firstLineChars="0"/>
        <w:rPr>
          <w:rFonts w:hint="eastAsia"/>
          <w:lang w:val="en-US" w:eastAsia="zh-CN"/>
        </w:rPr>
      </w:pPr>
    </w:p>
    <w:p w14:paraId="15CCB5C5">
      <w:pPr>
        <w:ind w:left="0" w:leftChars="0" w:firstLine="0" w:firstLineChars="0"/>
        <w:rPr>
          <w:rFonts w:hint="eastAsia"/>
          <w:lang w:val="en-US" w:eastAsia="zh-CN"/>
        </w:rPr>
      </w:pPr>
    </w:p>
    <w:p w14:paraId="55B58859">
      <w:pPr>
        <w:ind w:left="0" w:leftChars="0" w:firstLine="0" w:firstLineChars="0"/>
        <w:rPr>
          <w:rFonts w:hint="eastAsia"/>
          <w:lang w:val="en-US" w:eastAsia="zh-CN"/>
        </w:rPr>
      </w:pPr>
    </w:p>
    <w:p w14:paraId="35CBF976">
      <w:pPr>
        <w:ind w:left="0" w:leftChars="0" w:firstLine="0" w:firstLineChars="0"/>
        <w:rPr>
          <w:rFonts w:hint="eastAsia"/>
          <w:lang w:val="en-US" w:eastAsia="zh-CN"/>
        </w:rPr>
      </w:pPr>
    </w:p>
    <w:p w14:paraId="0E6F2BE6">
      <w:pPr>
        <w:ind w:left="0" w:leftChars="0" w:firstLine="0" w:firstLineChars="0"/>
        <w:rPr>
          <w:rFonts w:hint="eastAsia"/>
          <w:lang w:val="en-US" w:eastAsia="zh-CN"/>
        </w:rPr>
      </w:pPr>
    </w:p>
    <w:p w14:paraId="77724860">
      <w:pPr>
        <w:ind w:left="0" w:leftChars="0" w:firstLine="0" w:firstLineChars="0"/>
        <w:rPr>
          <w:rFonts w:hint="eastAsia"/>
          <w:lang w:val="en-US" w:eastAsia="zh-CN"/>
        </w:rPr>
      </w:pPr>
    </w:p>
    <w:p w14:paraId="00589947">
      <w:pPr>
        <w:ind w:left="0" w:leftChars="0" w:firstLine="0" w:firstLineChars="0"/>
        <w:rPr>
          <w:rFonts w:hint="eastAsia"/>
          <w:lang w:val="en-US" w:eastAsia="zh-CN"/>
        </w:rPr>
      </w:pPr>
    </w:p>
    <w:p w14:paraId="546EE58A">
      <w:pPr>
        <w:ind w:left="0" w:leftChars="0" w:firstLine="0" w:firstLineChars="0"/>
        <w:rPr>
          <w:rFonts w:hint="eastAsia"/>
          <w:lang w:val="en-US" w:eastAsia="zh-CN"/>
        </w:rPr>
      </w:pPr>
    </w:p>
    <w:p w14:paraId="2C9BF362">
      <w:pPr>
        <w:ind w:left="0" w:leftChars="0" w:firstLine="0" w:firstLineChars="0"/>
        <w:rPr>
          <w:rFonts w:hint="eastAsia"/>
          <w:lang w:val="en-US" w:eastAsia="zh-CN"/>
        </w:rPr>
      </w:pPr>
    </w:p>
    <w:p w14:paraId="4242D594">
      <w:pPr>
        <w:ind w:left="0" w:leftChars="0" w:firstLine="0" w:firstLineChars="0"/>
        <w:rPr>
          <w:rFonts w:hint="eastAsia"/>
          <w:lang w:val="en-US" w:eastAsia="zh-CN"/>
        </w:rPr>
      </w:pPr>
    </w:p>
    <w:p w14:paraId="4B66B988">
      <w:pPr>
        <w:ind w:left="0" w:leftChars="0" w:firstLine="0" w:firstLineChars="0"/>
        <w:rPr>
          <w:rFonts w:hint="eastAsia"/>
          <w:lang w:val="en-US" w:eastAsia="zh-CN"/>
        </w:rPr>
      </w:pPr>
    </w:p>
    <w:p w14:paraId="59219B45">
      <w:pPr>
        <w:ind w:left="0" w:leftChars="0" w:firstLine="0" w:firstLineChars="0"/>
        <w:rPr>
          <w:rFonts w:hint="eastAsia"/>
          <w:lang w:val="en-US" w:eastAsia="zh-CN"/>
        </w:rPr>
      </w:pPr>
    </w:p>
    <w:p w14:paraId="4237AD94">
      <w:pPr>
        <w:ind w:left="0" w:leftChars="0" w:firstLine="0" w:firstLineChars="0"/>
        <w:rPr>
          <w:rFonts w:hint="eastAsia"/>
          <w:lang w:val="en-US" w:eastAsia="zh-CN"/>
        </w:rPr>
      </w:pPr>
    </w:p>
    <w:p w14:paraId="7B6FA067">
      <w:pPr>
        <w:keepNext/>
        <w:keepLines w:val="0"/>
        <w:pageBreakBefore/>
        <w:widowControl w:val="0"/>
        <w:numPr>
          <w:ilvl w:val="0"/>
          <w:numId w:val="0"/>
        </w:numPr>
        <w:kinsoku/>
        <w:wordWrap/>
        <w:overflowPunct/>
        <w:topLinePunct w:val="0"/>
        <w:autoSpaceDE w:val="0"/>
        <w:autoSpaceDN w:val="0"/>
        <w:bidi w:val="0"/>
        <w:adjustRightInd/>
        <w:snapToGrid/>
        <w:spacing w:after="157" w:afterLines="50" w:line="360" w:lineRule="auto"/>
        <w:jc w:val="center"/>
        <w:textAlignment w:val="auto"/>
        <w:outlineLvl w:val="0"/>
        <w:rPr>
          <w:rFonts w:ascii="Times New Roman" w:hAnsi="Times New Roman" w:eastAsia="宋体" w:cs="Times New Roman"/>
          <w:b/>
          <w:bCs/>
          <w:caps w:val="0"/>
          <w:smallCaps w:val="0"/>
          <w:color w:val="auto"/>
          <w:kern w:val="28"/>
          <w:sz w:val="24"/>
          <w:szCs w:val="24"/>
          <w:lang w:val="en-US" w:eastAsia="en-US" w:bidi="ar-SA"/>
        </w:rPr>
      </w:pPr>
      <w:r>
        <w:rPr>
          <w:rFonts w:hint="eastAsia" w:ascii="Times New Roman" w:hAnsi="Times New Roman" w:eastAsia="宋体" w:cs="Times New Roman"/>
          <w:b/>
          <w:bCs/>
          <w:caps w:val="0"/>
          <w:smallCaps w:val="0"/>
          <w:color w:val="auto"/>
          <w:kern w:val="28"/>
          <w:sz w:val="24"/>
          <w:szCs w:val="24"/>
          <w:lang w:val="en-US" w:eastAsia="zh-CN" w:bidi="ar-SA"/>
        </w:rPr>
        <w:t>Introduction/引言</w:t>
      </w:r>
    </w:p>
    <w:p w14:paraId="7AD6D8A8">
      <w:pPr>
        <w:keepNext/>
        <w:keepLines w:val="0"/>
        <w:pageBreakBefore w:val="0"/>
        <w:widowControl w:val="0"/>
        <w:numPr>
          <w:ilvl w:val="0"/>
          <w:numId w:val="0"/>
        </w:numPr>
        <w:kinsoku/>
        <w:wordWrap/>
        <w:overflowPunct/>
        <w:topLinePunct w:val="0"/>
        <w:autoSpaceDE w:val="0"/>
        <w:autoSpaceDN w:val="0"/>
        <w:bidi w:val="0"/>
        <w:adjustRightInd/>
        <w:snapToGrid/>
        <w:spacing w:after="157" w:afterLines="50" w:line="360" w:lineRule="auto"/>
        <w:ind w:firstLine="420" w:firstLineChars="200"/>
        <w:jc w:val="both"/>
        <w:textAlignment w:val="auto"/>
        <w:outlineLvl w:val="0"/>
        <w:rPr>
          <w:rFonts w:hint="eastAsia" w:ascii="Times New Roman" w:hAnsi="Times New Roman" w:eastAsia="宋体" w:cs="宋体"/>
          <w:caps w:val="0"/>
          <w:smallCaps w:val="0"/>
          <w:color w:val="FF0000"/>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X</w:t>
      </w:r>
      <w:r>
        <w:rPr>
          <w:rFonts w:hint="eastAsia" w:ascii="Times New Roman" w:hAnsi="Times New Roman" w:eastAsia="宋体" w:cs="宋体"/>
          <w:caps w:val="0"/>
          <w:smallCaps w:val="0"/>
          <w:color w:val="auto"/>
          <w:kern w:val="0"/>
          <w:sz w:val="21"/>
          <w:szCs w:val="21"/>
          <w:lang w:val="en-US" w:eastAsia="zh-CN" w:bidi="ar-SA"/>
        </w:rPr>
        <w:t>xxxxxxxxxxxxxxxxxxxxxxxxxxxxxxxxxxxxxxxxxxxxxxxxxxxxxxxxxxxxxxxxxxxxxxxxxxxxxxxxxxxxx</w:t>
      </w:r>
      <w:r>
        <w:rPr>
          <w:rFonts w:hint="eastAsia" w:ascii="Times New Roman" w:hAnsi="Times New Roman" w:eastAsia="宋体" w:cs="宋体"/>
          <w:caps w:val="0"/>
          <w:smallCaps w:val="0"/>
          <w:color w:val="FF0000"/>
          <w:kern w:val="0"/>
          <w:sz w:val="21"/>
          <w:szCs w:val="21"/>
          <w:lang w:val="en-US" w:eastAsia="zh-CN" w:bidi="ar-SA"/>
        </w:rPr>
        <w:t>（全文1.5倍行距，正文5号字，标题小四号字，标题段后0.5行，居中，标题加粗。正文不加粗，所有中文字体均为宋体，英文times new roman）</w:t>
      </w:r>
    </w:p>
    <w:p w14:paraId="0DA5FC8F">
      <w:pPr>
        <w:keepNext/>
        <w:keepLines w:val="0"/>
        <w:pageBreakBefore w:val="0"/>
        <w:widowControl w:val="0"/>
        <w:numPr>
          <w:ilvl w:val="0"/>
          <w:numId w:val="0"/>
        </w:numPr>
        <w:kinsoku/>
        <w:wordWrap/>
        <w:overflowPunct/>
        <w:topLinePunct w:val="0"/>
        <w:autoSpaceDE w:val="0"/>
        <w:autoSpaceDN w:val="0"/>
        <w:bidi w:val="0"/>
        <w:adjustRightInd/>
        <w:snapToGrid/>
        <w:spacing w:after="157" w:afterLines="50" w:line="360" w:lineRule="auto"/>
        <w:jc w:val="both"/>
        <w:textAlignment w:val="auto"/>
        <w:outlineLvl w:val="0"/>
        <w:rPr>
          <w:rFonts w:hint="default" w:ascii="Times New Roman" w:hAnsi="Times New Roman" w:eastAsia="宋体" w:cs="宋体"/>
          <w:caps w:val="0"/>
          <w:smallCaps w:val="0"/>
          <w:color w:val="FF0000"/>
          <w:kern w:val="0"/>
          <w:sz w:val="21"/>
          <w:szCs w:val="21"/>
          <w:lang w:val="en-US" w:eastAsia="zh-CN" w:bidi="ar-SA"/>
        </w:rPr>
      </w:pPr>
      <w:r>
        <w:rPr>
          <w:rFonts w:hint="default" w:ascii="Times New Roman" w:hAnsi="Times New Roman" w:eastAsia="宋体" w:cs="宋体"/>
          <w:caps w:val="0"/>
          <w:smallCaps w:val="0"/>
          <w:color w:val="FF0000"/>
          <w:kern w:val="0"/>
          <w:sz w:val="21"/>
          <w:szCs w:val="21"/>
          <w:lang w:val="en-US" w:eastAsia="zh-CN" w:bidi="ar-SA"/>
        </w:rPr>
        <w:t>（页面设置：上下2.5</w:t>
      </w:r>
      <w:r>
        <w:rPr>
          <w:rFonts w:hint="eastAsia" w:ascii="Times New Roman" w:hAnsi="Times New Roman" w:eastAsia="宋体" w:cs="宋体"/>
          <w:caps w:val="0"/>
          <w:smallCaps w:val="0"/>
          <w:color w:val="FF0000"/>
          <w:kern w:val="0"/>
          <w:sz w:val="21"/>
          <w:szCs w:val="21"/>
          <w:lang w:val="en-US" w:eastAsia="zh-CN" w:bidi="ar-SA"/>
        </w:rPr>
        <w:t>4</w:t>
      </w:r>
      <w:r>
        <w:rPr>
          <w:rFonts w:hint="default" w:ascii="Times New Roman" w:hAnsi="Times New Roman" w:eastAsia="宋体" w:cs="宋体"/>
          <w:caps w:val="0"/>
          <w:smallCaps w:val="0"/>
          <w:color w:val="FF0000"/>
          <w:kern w:val="0"/>
          <w:sz w:val="21"/>
          <w:szCs w:val="21"/>
          <w:lang w:val="en-US" w:eastAsia="zh-CN" w:bidi="ar-SA"/>
        </w:rPr>
        <w:t>cm，左右</w:t>
      </w:r>
      <w:r>
        <w:rPr>
          <w:rFonts w:hint="eastAsia" w:ascii="Times New Roman" w:hAnsi="Times New Roman" w:eastAsia="宋体" w:cs="宋体"/>
          <w:caps w:val="0"/>
          <w:smallCaps w:val="0"/>
          <w:color w:val="FF0000"/>
          <w:kern w:val="0"/>
          <w:sz w:val="21"/>
          <w:szCs w:val="21"/>
          <w:lang w:val="en-US" w:eastAsia="zh-CN" w:bidi="ar-SA"/>
        </w:rPr>
        <w:t>2.18</w:t>
      </w:r>
      <w:r>
        <w:rPr>
          <w:rFonts w:hint="default" w:ascii="Times New Roman" w:hAnsi="Times New Roman" w:eastAsia="宋体" w:cs="宋体"/>
          <w:caps w:val="0"/>
          <w:smallCaps w:val="0"/>
          <w:color w:val="FF0000"/>
          <w:kern w:val="0"/>
          <w:sz w:val="21"/>
          <w:szCs w:val="21"/>
          <w:lang w:val="en-US" w:eastAsia="zh-CN" w:bidi="ar-SA"/>
        </w:rPr>
        <w:t>cm）</w:t>
      </w:r>
    </w:p>
    <w:p w14:paraId="2B025CCC">
      <w:pPr>
        <w:keepNext/>
        <w:keepLines w:val="0"/>
        <w:pageBreakBefore w:val="0"/>
        <w:widowControl w:val="0"/>
        <w:numPr>
          <w:ilvl w:val="0"/>
          <w:numId w:val="0"/>
        </w:numPr>
        <w:kinsoku/>
        <w:wordWrap/>
        <w:overflowPunct/>
        <w:topLinePunct w:val="0"/>
        <w:autoSpaceDE w:val="0"/>
        <w:autoSpaceDN w:val="0"/>
        <w:bidi w:val="0"/>
        <w:adjustRightInd/>
        <w:snapToGrid/>
        <w:spacing w:after="157" w:afterLines="50" w:line="360" w:lineRule="auto"/>
        <w:jc w:val="center"/>
        <w:textAlignment w:val="auto"/>
        <w:outlineLvl w:val="0"/>
        <w:rPr>
          <w:rFonts w:hint="default" w:ascii="Times New Roman" w:hAnsi="Times New Roman" w:eastAsia="宋体" w:cs="Times New Roman"/>
          <w:b/>
          <w:bCs/>
          <w:caps w:val="0"/>
          <w:smallCaps w:val="0"/>
          <w:color w:val="auto"/>
          <w:kern w:val="28"/>
          <w:sz w:val="24"/>
          <w:szCs w:val="24"/>
          <w:lang w:val="en-US" w:eastAsia="zh-CN" w:bidi="ar-SA"/>
        </w:rPr>
      </w:pPr>
      <w:r>
        <w:rPr>
          <w:rFonts w:hint="eastAsia" w:ascii="Times New Roman" w:hAnsi="Times New Roman" w:eastAsia="宋体" w:cs="Times New Roman"/>
          <w:b/>
          <w:bCs/>
          <w:caps w:val="0"/>
          <w:smallCaps w:val="0"/>
          <w:color w:val="auto"/>
          <w:kern w:val="28"/>
          <w:sz w:val="24"/>
          <w:szCs w:val="24"/>
          <w:lang w:val="en-US" w:eastAsia="zh-CN" w:bidi="ar-SA"/>
        </w:rPr>
        <w:t>Materials and Methods/材料与方法</w:t>
      </w:r>
    </w:p>
    <w:p w14:paraId="0E050980">
      <w:pPr>
        <w:keepNext/>
        <w:keepLines w:val="0"/>
        <w:pageBreakBefore w:val="0"/>
        <w:widowControl w:val="0"/>
        <w:numPr>
          <w:ilvl w:val="0"/>
          <w:numId w:val="0"/>
        </w:numPr>
        <w:kinsoku/>
        <w:wordWrap/>
        <w:overflowPunct/>
        <w:topLinePunct w:val="0"/>
        <w:autoSpaceDE w:val="0"/>
        <w:autoSpaceDN w:val="0"/>
        <w:bidi w:val="0"/>
        <w:adjustRightInd/>
        <w:snapToGrid/>
        <w:spacing w:after="157" w:afterLines="50" w:line="360" w:lineRule="auto"/>
        <w:ind w:firstLine="420" w:firstLineChars="200"/>
        <w:jc w:val="both"/>
        <w:textAlignment w:val="auto"/>
        <w:outlineLvl w:val="0"/>
        <w:rPr>
          <w:rFonts w:hint="default" w:ascii="Times New Roman" w:hAnsi="Times New Roman" w:eastAsia="宋体" w:cs="Times New Roman"/>
          <w:b/>
          <w:bCs/>
          <w:caps w:val="0"/>
          <w:smallCaps w:val="0"/>
          <w:color w:val="auto"/>
          <w:kern w:val="28"/>
          <w:sz w:val="21"/>
          <w:szCs w:val="21"/>
          <w:lang w:val="en-US" w:eastAsia="zh-CN" w:bidi="ar-SA"/>
        </w:rPr>
      </w:pPr>
      <w:r>
        <w:rPr>
          <w:rFonts w:hint="eastAsia" w:ascii="Times New Roman" w:hAnsi="Times New Roman" w:eastAsia="宋体" w:cs="宋体"/>
          <w:caps w:val="0"/>
          <w:smallCaps w:val="0"/>
          <w:color w:val="auto"/>
          <w:kern w:val="0"/>
          <w:sz w:val="21"/>
          <w:szCs w:val="21"/>
          <w:lang w:val="en-US" w:eastAsia="zh-CN"/>
        </w:rPr>
        <w:t>xxxxxxxxxxxxxxxxxxxxxxxxxxxxxxxxxxxxxxxxxxxxxxxxxxxxxxxx</w:t>
      </w:r>
    </w:p>
    <w:p w14:paraId="77D34343">
      <w:pPr>
        <w:pStyle w:val="2"/>
        <w:bidi w:val="0"/>
        <w:rPr>
          <w:lang w:val="en-US" w:eastAsia="zh-CN"/>
        </w:rPr>
      </w:pPr>
      <w:r>
        <w:rPr>
          <w:lang w:val="en-US" w:eastAsia="zh-CN"/>
        </w:rPr>
        <w:t xml:space="preserve">Results </w:t>
      </w:r>
      <w:r>
        <w:rPr>
          <w:rFonts w:hint="eastAsia"/>
          <w:lang w:val="en-US" w:eastAsia="zh-CN"/>
        </w:rPr>
        <w:t>/结果</w:t>
      </w:r>
    </w:p>
    <w:p w14:paraId="38331CA5">
      <w:pPr>
        <w:keepLines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宋体"/>
          <w:b/>
          <w:bCs/>
          <w:caps w:val="0"/>
          <w:smallCaps w:val="0"/>
          <w:color w:val="auto"/>
          <w:kern w:val="0"/>
          <w:sz w:val="21"/>
          <w:szCs w:val="21"/>
          <w:lang w:val="en-US" w:eastAsia="zh-CN"/>
        </w:rPr>
      </w:pPr>
      <w:r>
        <w:rPr>
          <w:rFonts w:hint="eastAsia" w:ascii="Times New Roman" w:hAnsi="Times New Roman" w:eastAsia="宋体" w:cs="宋体"/>
          <w:caps w:val="0"/>
          <w:smallCaps w:val="0"/>
          <w:color w:val="auto"/>
          <w:kern w:val="0"/>
          <w:sz w:val="21"/>
          <w:szCs w:val="21"/>
          <w:lang w:val="en-US" w:eastAsia="zh-CN"/>
        </w:rPr>
        <w:t>xxxxxxxxxxxxxxxxxxxxxxxxxxxxxxxxxxxxxxxxxxxxxxxxxxxxxxxxxxxxxxxxxxxxxxxxxxxx</w:t>
      </w:r>
    </w:p>
    <w:p w14:paraId="4CCC8B9F">
      <w:pPr>
        <w:keepLines w:val="0"/>
        <w:widowControl/>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宋体"/>
          <w:b/>
          <w:bCs/>
          <w:caps w:val="0"/>
          <w:smallCaps w:val="0"/>
          <w:color w:val="auto"/>
          <w:kern w:val="0"/>
          <w:sz w:val="21"/>
          <w:szCs w:val="21"/>
          <w:lang w:eastAsia="zh-CN"/>
        </w:rPr>
      </w:pPr>
    </w:p>
    <w:p w14:paraId="489414D1">
      <w:pPr>
        <w:keepLines w:val="0"/>
        <w:widowControl/>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宋体"/>
          <w:caps w:val="0"/>
          <w:smallCaps w:val="0"/>
          <w:color w:val="auto"/>
          <w:kern w:val="0"/>
          <w:sz w:val="21"/>
          <w:szCs w:val="21"/>
          <w:lang w:val="en-US" w:eastAsia="zh-CN"/>
        </w:rPr>
      </w:pPr>
      <w:r>
        <w:rPr>
          <w:rFonts w:ascii="Times New Roman" w:hAnsi="Times New Roman" w:eastAsia="宋体" w:cs="宋体"/>
          <w:b/>
          <w:bCs/>
          <w:caps w:val="0"/>
          <w:smallCaps w:val="0"/>
          <w:color w:val="auto"/>
          <w:kern w:val="0"/>
          <w:sz w:val="21"/>
          <w:szCs w:val="21"/>
          <w:lang w:eastAsia="zh-CN"/>
        </w:rPr>
        <w:t>表格 1: 脱碳甲醛与一氧化二氢核心指标对比表</w:t>
      </w:r>
      <w:r>
        <w:rPr>
          <w:rFonts w:hint="eastAsia" w:ascii="Times New Roman" w:hAnsi="Times New Roman" w:eastAsia="宋体" w:cs="宋体"/>
          <w:b/>
          <w:bCs/>
          <w:caps w:val="0"/>
          <w:smallCaps w:val="0"/>
          <w:color w:val="FF0000"/>
          <w:kern w:val="0"/>
          <w:sz w:val="21"/>
          <w:szCs w:val="21"/>
          <w:shd w:val="clear"/>
          <w:lang w:val="en-US" w:eastAsia="zh-CN"/>
        </w:rPr>
        <w:t>(表头宋体五号字加粗，表格内容10号字，表格样式无要求，只要能清楚展示内容即可）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279"/>
        <w:gridCol w:w="1366"/>
        <w:gridCol w:w="1006"/>
      </w:tblGrid>
      <w:tr w14:paraId="17E1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334BE3B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检测指标</w:t>
            </w:r>
          </w:p>
        </w:tc>
        <w:tc>
          <w:tcPr>
            <w:tcW w:w="1203" w:type="dxa"/>
            <w:tcBorders>
              <w:left w:val="nil"/>
              <w:right w:val="nil"/>
            </w:tcBorders>
          </w:tcPr>
          <w:p w14:paraId="016B1B7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脱碳甲醛</w:t>
            </w:r>
          </w:p>
        </w:tc>
        <w:tc>
          <w:tcPr>
            <w:tcW w:w="1204" w:type="dxa"/>
            <w:tcBorders>
              <w:left w:val="nil"/>
              <w:right w:val="nil"/>
            </w:tcBorders>
          </w:tcPr>
          <w:p w14:paraId="0509DBC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一氧化二氢</w:t>
            </w:r>
          </w:p>
        </w:tc>
        <w:tc>
          <w:tcPr>
            <w:tcW w:w="1204" w:type="dxa"/>
            <w:tcBorders>
              <w:left w:val="nil"/>
              <w:right w:val="nil"/>
            </w:tcBorders>
          </w:tcPr>
          <w:p w14:paraId="6642486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一致性</w:t>
            </w:r>
          </w:p>
        </w:tc>
      </w:tr>
      <w:tr w14:paraId="7116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3A55BDC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化学式</w:t>
            </w:r>
          </w:p>
        </w:tc>
        <w:tc>
          <w:tcPr>
            <w:tcW w:w="1203" w:type="dxa"/>
            <w:tcBorders>
              <w:left w:val="nil"/>
              <w:right w:val="nil"/>
            </w:tcBorders>
          </w:tcPr>
          <w:p w14:paraId="065EE99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ascii="Times New Roman" w:hAnsi="Times New Roman" w:eastAsia="宋体" w:cs="Times New Roman"/>
                <w:caps w:val="0"/>
                <w:smallCaps w:val="0"/>
                <w:color w:val="auto"/>
                <w:kern w:val="0"/>
                <w:sz w:val="20"/>
                <w:szCs w:val="20"/>
                <w:lang w:eastAsia="en-US"/>
              </w:rPr>
              <w:t>H₂O</w:t>
            </w:r>
          </w:p>
        </w:tc>
        <w:tc>
          <w:tcPr>
            <w:tcW w:w="1204" w:type="dxa"/>
            <w:tcBorders>
              <w:left w:val="nil"/>
              <w:right w:val="nil"/>
            </w:tcBorders>
          </w:tcPr>
          <w:p w14:paraId="02332AD5">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ascii="Times New Roman" w:hAnsi="Times New Roman" w:eastAsia="宋体" w:cs="Times New Roman"/>
                <w:caps w:val="0"/>
                <w:smallCaps w:val="0"/>
                <w:color w:val="auto"/>
                <w:kern w:val="0"/>
                <w:sz w:val="20"/>
                <w:szCs w:val="20"/>
                <w:lang w:eastAsia="en-US"/>
              </w:rPr>
              <w:t>H₂O</w:t>
            </w:r>
          </w:p>
        </w:tc>
        <w:tc>
          <w:tcPr>
            <w:tcW w:w="1204" w:type="dxa"/>
            <w:tcBorders>
              <w:left w:val="nil"/>
              <w:right w:val="nil"/>
            </w:tcBorders>
          </w:tcPr>
          <w:p w14:paraId="7FFEE7F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ascii="Times New Roman" w:hAnsi="Times New Roman" w:eastAsia="宋体" w:cs="Times New Roman"/>
                <w:caps w:val="0"/>
                <w:smallCaps w:val="0"/>
                <w:color w:val="auto"/>
                <w:kern w:val="0"/>
                <w:sz w:val="20"/>
                <w:szCs w:val="20"/>
                <w:lang w:eastAsia="en-US"/>
              </w:rPr>
              <w:t>100%</w:t>
            </w:r>
          </w:p>
        </w:tc>
      </w:tr>
      <w:tr w14:paraId="2958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777B2A7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分子结构</w:t>
            </w:r>
          </w:p>
        </w:tc>
        <w:tc>
          <w:tcPr>
            <w:tcW w:w="1203" w:type="dxa"/>
            <w:tcBorders>
              <w:left w:val="nil"/>
              <w:right w:val="nil"/>
            </w:tcBorders>
          </w:tcPr>
          <w:p w14:paraId="4B17F38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H-O-H 极性共价分子</w:t>
            </w:r>
          </w:p>
        </w:tc>
        <w:tc>
          <w:tcPr>
            <w:tcW w:w="1204" w:type="dxa"/>
            <w:tcBorders>
              <w:left w:val="nil"/>
              <w:right w:val="nil"/>
            </w:tcBorders>
          </w:tcPr>
          <w:p w14:paraId="70E5C6E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H-O-H 极性共价分子</w:t>
            </w:r>
          </w:p>
        </w:tc>
        <w:tc>
          <w:tcPr>
            <w:tcW w:w="1204" w:type="dxa"/>
            <w:tcBorders>
              <w:left w:val="nil"/>
              <w:right w:val="nil"/>
            </w:tcBorders>
          </w:tcPr>
          <w:p w14:paraId="3A0D3FE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r>
      <w:tr w14:paraId="0142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392283A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常态形态</w:t>
            </w:r>
          </w:p>
        </w:tc>
        <w:tc>
          <w:tcPr>
            <w:tcW w:w="1203" w:type="dxa"/>
            <w:tcBorders>
              <w:left w:val="nil"/>
              <w:right w:val="nil"/>
            </w:tcBorders>
          </w:tcPr>
          <w:p w14:paraId="7C219A6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无色无味透明液体</w:t>
            </w:r>
          </w:p>
        </w:tc>
        <w:tc>
          <w:tcPr>
            <w:tcW w:w="1204" w:type="dxa"/>
            <w:tcBorders>
              <w:left w:val="nil"/>
              <w:right w:val="nil"/>
            </w:tcBorders>
          </w:tcPr>
          <w:p w14:paraId="302E0BA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无色无味透明液体</w:t>
            </w:r>
          </w:p>
        </w:tc>
        <w:tc>
          <w:tcPr>
            <w:tcW w:w="1204" w:type="dxa"/>
            <w:tcBorders>
              <w:left w:val="nil"/>
              <w:right w:val="nil"/>
            </w:tcBorders>
          </w:tcPr>
          <w:p w14:paraId="71811CFE">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r>
      <w:tr w14:paraId="548F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60C437EE">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熔点 (℃)</w:t>
            </w:r>
          </w:p>
        </w:tc>
        <w:tc>
          <w:tcPr>
            <w:tcW w:w="1203" w:type="dxa"/>
            <w:tcBorders>
              <w:left w:val="nil"/>
              <w:right w:val="nil"/>
            </w:tcBorders>
          </w:tcPr>
          <w:p w14:paraId="62A29A8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0</w:t>
            </w:r>
          </w:p>
        </w:tc>
        <w:tc>
          <w:tcPr>
            <w:tcW w:w="1204" w:type="dxa"/>
            <w:tcBorders>
              <w:left w:val="nil"/>
              <w:right w:val="nil"/>
            </w:tcBorders>
          </w:tcPr>
          <w:p w14:paraId="130DFB2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0</w:t>
            </w:r>
          </w:p>
        </w:tc>
        <w:tc>
          <w:tcPr>
            <w:tcW w:w="1204" w:type="dxa"/>
            <w:tcBorders>
              <w:left w:val="nil"/>
              <w:right w:val="nil"/>
            </w:tcBorders>
          </w:tcPr>
          <w:p w14:paraId="1A694BD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r>
      <w:tr w14:paraId="0E82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2F03898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沸点 (℃)</w:t>
            </w:r>
          </w:p>
        </w:tc>
        <w:tc>
          <w:tcPr>
            <w:tcW w:w="1203" w:type="dxa"/>
            <w:tcBorders>
              <w:left w:val="nil"/>
              <w:right w:val="nil"/>
            </w:tcBorders>
          </w:tcPr>
          <w:p w14:paraId="35BFF1C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c>
          <w:tcPr>
            <w:tcW w:w="1204" w:type="dxa"/>
            <w:tcBorders>
              <w:left w:val="nil"/>
              <w:right w:val="nil"/>
            </w:tcBorders>
          </w:tcPr>
          <w:p w14:paraId="1FAB7B85">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c>
          <w:tcPr>
            <w:tcW w:w="1204" w:type="dxa"/>
            <w:tcBorders>
              <w:left w:val="nil"/>
              <w:right w:val="nil"/>
            </w:tcBorders>
          </w:tcPr>
          <w:p w14:paraId="10AE6C7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r>
      <w:tr w14:paraId="14DD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524B7CE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常温密度 (g/cm³)</w:t>
            </w:r>
          </w:p>
        </w:tc>
        <w:tc>
          <w:tcPr>
            <w:tcW w:w="1203" w:type="dxa"/>
            <w:tcBorders>
              <w:left w:val="nil"/>
              <w:right w:val="nil"/>
            </w:tcBorders>
          </w:tcPr>
          <w:p w14:paraId="3504026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1.000</w:t>
            </w:r>
          </w:p>
        </w:tc>
        <w:tc>
          <w:tcPr>
            <w:tcW w:w="1204" w:type="dxa"/>
            <w:tcBorders>
              <w:left w:val="nil"/>
              <w:right w:val="nil"/>
            </w:tcBorders>
          </w:tcPr>
          <w:p w14:paraId="75DC609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1.000</w:t>
            </w:r>
          </w:p>
        </w:tc>
        <w:tc>
          <w:tcPr>
            <w:tcW w:w="1204" w:type="dxa"/>
            <w:tcBorders>
              <w:left w:val="nil"/>
              <w:right w:val="nil"/>
            </w:tcBorders>
          </w:tcPr>
          <w:p w14:paraId="2272456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r>
      <w:tr w14:paraId="2689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1D46938E">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pH 值 (常温)</w:t>
            </w:r>
          </w:p>
        </w:tc>
        <w:tc>
          <w:tcPr>
            <w:tcW w:w="1203" w:type="dxa"/>
            <w:tcBorders>
              <w:left w:val="nil"/>
              <w:right w:val="nil"/>
            </w:tcBorders>
          </w:tcPr>
          <w:p w14:paraId="3797816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7 (中性)</w:t>
            </w:r>
          </w:p>
        </w:tc>
        <w:tc>
          <w:tcPr>
            <w:tcW w:w="1204" w:type="dxa"/>
            <w:tcBorders>
              <w:left w:val="nil"/>
              <w:right w:val="nil"/>
            </w:tcBorders>
          </w:tcPr>
          <w:p w14:paraId="4A4B5B6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7 (中性)</w:t>
            </w:r>
          </w:p>
        </w:tc>
        <w:tc>
          <w:tcPr>
            <w:tcW w:w="1204" w:type="dxa"/>
            <w:tcBorders>
              <w:left w:val="nil"/>
              <w:right w:val="nil"/>
            </w:tcBorders>
          </w:tcPr>
          <w:p w14:paraId="47FF41B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r>
      <w:tr w14:paraId="6E3F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07FF7601">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核心溶解性</w:t>
            </w:r>
          </w:p>
        </w:tc>
        <w:tc>
          <w:tcPr>
            <w:tcW w:w="1203" w:type="dxa"/>
            <w:tcBorders>
              <w:left w:val="nil"/>
              <w:right w:val="nil"/>
            </w:tcBorders>
          </w:tcPr>
          <w:p w14:paraId="6E5EBCB5">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与水任意比混溶</w:t>
            </w:r>
          </w:p>
        </w:tc>
        <w:tc>
          <w:tcPr>
            <w:tcW w:w="1204" w:type="dxa"/>
            <w:tcBorders>
              <w:left w:val="nil"/>
              <w:right w:val="nil"/>
            </w:tcBorders>
          </w:tcPr>
          <w:p w14:paraId="437A5C5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与水任意比混溶</w:t>
            </w:r>
          </w:p>
        </w:tc>
        <w:tc>
          <w:tcPr>
            <w:tcW w:w="1204" w:type="dxa"/>
            <w:tcBorders>
              <w:left w:val="nil"/>
              <w:right w:val="nil"/>
            </w:tcBorders>
          </w:tcPr>
          <w:p w14:paraId="483682A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100%</w:t>
            </w:r>
          </w:p>
        </w:tc>
      </w:tr>
      <w:tr w14:paraId="66E2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tcBorders>
              <w:left w:val="nil"/>
              <w:right w:val="nil"/>
            </w:tcBorders>
          </w:tcPr>
          <w:p w14:paraId="031CFF1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hint="eastAsia" w:ascii="Times New Roman" w:hAnsi="Times New Roman" w:eastAsia="宋体" w:cs="Times New Roman"/>
                <w:caps w:val="0"/>
                <w:smallCaps w:val="0"/>
                <w:color w:val="auto"/>
                <w:kern w:val="0"/>
                <w:sz w:val="20"/>
                <w:szCs w:val="20"/>
                <w:lang w:eastAsia="en-US"/>
              </w:rPr>
              <w:t>电离平衡常数</w:t>
            </w:r>
          </w:p>
        </w:tc>
        <w:tc>
          <w:tcPr>
            <w:tcW w:w="1203" w:type="dxa"/>
            <w:tcBorders>
              <w:left w:val="nil"/>
              <w:right w:val="nil"/>
            </w:tcBorders>
          </w:tcPr>
          <w:p w14:paraId="0A73583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ascii="Times New Roman" w:hAnsi="Times New Roman" w:eastAsia="宋体" w:cs="Times New Roman"/>
                <w:caps w:val="0"/>
                <w:smallCaps w:val="0"/>
                <w:color w:val="auto"/>
                <w:kern w:val="0"/>
                <w:sz w:val="20"/>
                <w:szCs w:val="20"/>
                <w:lang w:eastAsia="en-US"/>
              </w:rPr>
              <w:t>1.0×10</w:t>
            </w:r>
            <w:r>
              <w:rPr>
                <w:rFonts w:hint="eastAsia" w:ascii="Times New Roman" w:hAnsi="Times New Roman" w:eastAsia="宋体" w:cs="MS Gothic"/>
                <w:caps w:val="0"/>
                <w:smallCaps w:val="0"/>
                <w:color w:val="auto"/>
                <w:kern w:val="0"/>
                <w:sz w:val="20"/>
                <w:szCs w:val="20"/>
                <w:lang w:eastAsia="en-US"/>
              </w:rPr>
              <w:t>⁻</w:t>
            </w:r>
            <w:r>
              <w:rPr>
                <w:rFonts w:hint="eastAsia" w:ascii="Times New Roman" w:hAnsi="Times New Roman" w:eastAsia="宋体" w:cs="等线"/>
                <w:caps w:val="0"/>
                <w:smallCaps w:val="0"/>
                <w:color w:val="auto"/>
                <w:kern w:val="0"/>
                <w:sz w:val="20"/>
                <w:szCs w:val="20"/>
                <w:lang w:eastAsia="en-US"/>
              </w:rPr>
              <w:t>¹</w:t>
            </w:r>
            <w:r>
              <w:rPr>
                <w:rFonts w:hint="eastAsia" w:ascii="Times New Roman" w:hAnsi="Times New Roman" w:eastAsia="宋体" w:cs="微软雅黑"/>
                <w:caps w:val="0"/>
                <w:smallCaps w:val="0"/>
                <w:color w:val="auto"/>
                <w:kern w:val="0"/>
                <w:sz w:val="20"/>
                <w:szCs w:val="20"/>
                <w:lang w:eastAsia="en-US"/>
              </w:rPr>
              <w:t>⁴</w:t>
            </w:r>
          </w:p>
        </w:tc>
        <w:tc>
          <w:tcPr>
            <w:tcW w:w="1204" w:type="dxa"/>
            <w:tcBorders>
              <w:left w:val="nil"/>
              <w:right w:val="nil"/>
            </w:tcBorders>
          </w:tcPr>
          <w:p w14:paraId="060D2D87">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ascii="Times New Roman" w:hAnsi="Times New Roman" w:eastAsia="宋体" w:cs="Times New Roman"/>
                <w:caps w:val="0"/>
                <w:smallCaps w:val="0"/>
                <w:color w:val="auto"/>
                <w:kern w:val="0"/>
                <w:sz w:val="20"/>
                <w:szCs w:val="20"/>
                <w:lang w:eastAsia="en-US"/>
              </w:rPr>
              <w:t>1.0</w:t>
            </w:r>
            <w:r>
              <w:rPr>
                <w:rFonts w:hint="eastAsia" w:ascii="Times New Roman" w:hAnsi="Times New Roman" w:eastAsia="宋体" w:cs="等线"/>
                <w:caps w:val="0"/>
                <w:smallCaps w:val="0"/>
                <w:color w:val="auto"/>
                <w:kern w:val="0"/>
                <w:sz w:val="20"/>
                <w:szCs w:val="20"/>
                <w:lang w:eastAsia="en-US"/>
              </w:rPr>
              <w:t>×</w:t>
            </w:r>
            <w:r>
              <w:rPr>
                <w:rFonts w:ascii="Times New Roman" w:hAnsi="Times New Roman" w:eastAsia="宋体" w:cs="Times New Roman"/>
                <w:caps w:val="0"/>
                <w:smallCaps w:val="0"/>
                <w:color w:val="auto"/>
                <w:kern w:val="0"/>
                <w:sz w:val="20"/>
                <w:szCs w:val="20"/>
                <w:lang w:eastAsia="en-US"/>
              </w:rPr>
              <w:t>10</w:t>
            </w:r>
            <w:r>
              <w:rPr>
                <w:rFonts w:hint="eastAsia" w:ascii="Times New Roman" w:hAnsi="Times New Roman" w:eastAsia="宋体" w:cs="MS Gothic"/>
                <w:caps w:val="0"/>
                <w:smallCaps w:val="0"/>
                <w:color w:val="auto"/>
                <w:kern w:val="0"/>
                <w:sz w:val="20"/>
                <w:szCs w:val="20"/>
                <w:lang w:eastAsia="en-US"/>
              </w:rPr>
              <w:t>⁻</w:t>
            </w:r>
            <w:r>
              <w:rPr>
                <w:rFonts w:hint="eastAsia" w:ascii="Times New Roman" w:hAnsi="Times New Roman" w:eastAsia="宋体" w:cs="等线"/>
                <w:caps w:val="0"/>
                <w:smallCaps w:val="0"/>
                <w:color w:val="auto"/>
                <w:kern w:val="0"/>
                <w:sz w:val="20"/>
                <w:szCs w:val="20"/>
                <w:lang w:eastAsia="en-US"/>
              </w:rPr>
              <w:t>¹</w:t>
            </w:r>
            <w:r>
              <w:rPr>
                <w:rFonts w:hint="eastAsia" w:ascii="Times New Roman" w:hAnsi="Times New Roman" w:eastAsia="宋体" w:cs="微软雅黑"/>
                <w:caps w:val="0"/>
                <w:smallCaps w:val="0"/>
                <w:color w:val="auto"/>
                <w:kern w:val="0"/>
                <w:sz w:val="20"/>
                <w:szCs w:val="20"/>
                <w:lang w:eastAsia="en-US"/>
              </w:rPr>
              <w:t>⁴</w:t>
            </w:r>
          </w:p>
        </w:tc>
        <w:tc>
          <w:tcPr>
            <w:tcW w:w="1204" w:type="dxa"/>
            <w:tcBorders>
              <w:left w:val="nil"/>
              <w:right w:val="nil"/>
            </w:tcBorders>
          </w:tcPr>
          <w:p w14:paraId="429846D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aps w:val="0"/>
                <w:smallCaps w:val="0"/>
                <w:color w:val="auto"/>
                <w:kern w:val="0"/>
                <w:sz w:val="20"/>
                <w:szCs w:val="20"/>
                <w:lang w:eastAsia="zh-CN"/>
              </w:rPr>
            </w:pPr>
            <w:r>
              <w:rPr>
                <w:rFonts w:ascii="Times New Roman" w:hAnsi="Times New Roman" w:eastAsia="宋体" w:cs="Times New Roman"/>
                <w:caps w:val="0"/>
                <w:smallCaps w:val="0"/>
                <w:color w:val="auto"/>
                <w:kern w:val="0"/>
                <w:sz w:val="20"/>
                <w:szCs w:val="20"/>
                <w:lang w:eastAsia="en-US"/>
              </w:rPr>
              <w:t>100%</w:t>
            </w:r>
          </w:p>
        </w:tc>
      </w:tr>
    </w:tbl>
    <w:p w14:paraId="2F6A2001">
      <w:pPr>
        <w:keepLines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宋体"/>
          <w:caps w:val="0"/>
          <w:smallCaps w:val="0"/>
          <w:color w:val="auto"/>
          <w:kern w:val="0"/>
          <w:sz w:val="21"/>
          <w:szCs w:val="21"/>
          <w:lang w:val="en-US" w:eastAsia="zh-CN"/>
        </w:rPr>
      </w:pPr>
      <w:r>
        <w:rPr>
          <w:rFonts w:ascii="Times New Roman" w:hAnsi="Times New Roman" w:eastAsia="宋体" w:cs="宋体"/>
          <w:caps w:val="0"/>
          <w:smallCaps w:val="0"/>
          <w:color w:val="auto"/>
          <w:kern w:val="0"/>
          <w:sz w:val="21"/>
          <w:szCs w:val="21"/>
          <w:lang w:eastAsia="zh-CN"/>
        </w:rPr>
        <w:t>注：本表中所有数据均为三次重复实验的平均值，粗体标注核心一致项，无任何偏差数据。</w:t>
      </w:r>
    </w:p>
    <w:p w14:paraId="087ABDF3">
      <w:pPr>
        <w:pStyle w:val="2"/>
        <w:bidi w:val="0"/>
        <w:rPr>
          <w:lang w:val="en-US" w:eastAsia="en-US"/>
        </w:rPr>
      </w:pPr>
      <w:r>
        <w:rPr>
          <w:lang w:val="en-US" w:eastAsia="en-US"/>
        </w:rPr>
        <w:t xml:space="preserve">Discussion </w:t>
      </w:r>
      <w:r>
        <w:rPr>
          <w:rFonts w:hint="eastAsia"/>
          <w:lang w:val="en-US" w:eastAsia="zh-CN"/>
        </w:rPr>
        <w:t>/讨论</w:t>
      </w:r>
    </w:p>
    <w:p w14:paraId="202D9FB6">
      <w:pPr>
        <w:keepNext/>
        <w:keepLines w:val="0"/>
        <w:numPr>
          <w:ilvl w:val="1"/>
          <w:numId w:val="0"/>
        </w:numPr>
        <w:kinsoku/>
        <w:wordWrap/>
        <w:overflowPunct/>
        <w:topLinePunct w:val="0"/>
        <w:autoSpaceDE/>
        <w:autoSpaceDN/>
        <w:bidi w:val="0"/>
        <w:adjustRightInd/>
        <w:snapToGrid/>
        <w:spacing w:line="360" w:lineRule="auto"/>
        <w:ind w:left="0" w:leftChars="0" w:firstLine="420" w:firstLineChars="200"/>
        <w:jc w:val="left"/>
        <w:textAlignment w:val="auto"/>
        <w:outlineLvl w:val="1"/>
        <w:rPr>
          <w:rStyle w:val="8"/>
          <w:rFonts w:hint="default" w:eastAsia="宋体"/>
          <w:lang w:val="en-US" w:eastAsia="zh-CN"/>
        </w:rPr>
      </w:pPr>
      <w:r>
        <w:rPr>
          <w:rFonts w:hint="eastAsia" w:ascii="Times New Roman" w:hAnsi="Times New Roman" w:eastAsia="宋体" w:cs="宋体"/>
          <w:caps w:val="0"/>
          <w:smallCaps w:val="0"/>
          <w:color w:val="auto"/>
          <w:kern w:val="0"/>
          <w:sz w:val="21"/>
          <w:szCs w:val="21"/>
          <w:lang w:val="en-US" w:eastAsia="zh-CN"/>
        </w:rPr>
        <w:t>xxxxxxxxxxxxxxxxxxxxxxxxxxxxxxxxxxxxxxxxxxxxxxxxxxxxxxxxxxxxxxxxxxxxxxxxxxxxxxx</w:t>
      </w:r>
    </w:p>
    <w:p w14:paraId="10C639D0">
      <w:pPr>
        <w:keepNext/>
        <w:keepLines w:val="0"/>
        <w:numPr>
          <w:ilvl w:val="1"/>
          <w:numId w:val="0"/>
        </w:numPr>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i/>
          <w:iCs/>
          <w:caps w:val="0"/>
          <w:smallCaps w:val="0"/>
          <w:color w:val="auto"/>
          <w:sz w:val="21"/>
          <w:szCs w:val="21"/>
          <w:lang w:val="en-US" w:eastAsia="en-US" w:bidi="ar-SA"/>
        </w:rPr>
      </w:pPr>
      <w:r>
        <w:rPr>
          <w:rStyle w:val="8"/>
          <w:lang w:val="en-US" w:eastAsia="en-US"/>
        </w:rPr>
        <w:t>Equations</w:t>
      </w:r>
      <w:r>
        <w:rPr>
          <w:rStyle w:val="8"/>
          <w:rFonts w:hint="eastAsia"/>
          <w:lang w:val="en-US" w:eastAsia="zh-CN"/>
        </w:rPr>
        <w:t xml:space="preserve"> /公式</w:t>
      </w:r>
      <w:r>
        <w:rPr>
          <w:rStyle w:val="8"/>
          <w:rFonts w:hint="eastAsia"/>
          <w:color w:val="FF0000"/>
          <w:lang w:val="en-US" w:eastAsia="zh-CN"/>
        </w:rPr>
        <w:t>（选填）</w:t>
      </w:r>
    </w:p>
    <w:p w14:paraId="74EE0AB1">
      <w:pPr>
        <w:keepLines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Times New Roman" w:hAnsi="Times New Roman" w:eastAsia="宋体" w:cs="宋体"/>
          <w:caps w:val="0"/>
          <w:smallCaps w:val="0"/>
          <w:color w:val="auto"/>
          <w:sz w:val="21"/>
          <w:szCs w:val="21"/>
          <w:lang w:val="en-US" w:eastAsia="zh-CN" w:bidi="ar-SA"/>
        </w:rPr>
      </w:pPr>
      <w:r>
        <w:rPr>
          <w:rFonts w:hint="eastAsia" w:ascii="Times New Roman" w:hAnsi="Times New Roman" w:eastAsia="宋体" w:cs="宋体"/>
          <w:caps w:val="0"/>
          <w:smallCaps w:val="0"/>
          <w:color w:val="auto"/>
          <w:sz w:val="21"/>
          <w:szCs w:val="21"/>
          <w:lang w:val="en-US" w:eastAsia="zh-CN" w:bidi="ar-SA"/>
        </w:rPr>
        <w:t>公式应连续编号，编号用括号括起来并靠右对齐，如公式 (1)、(2) 所示。所有公式均为本次研究中验证脱碳甲醛与一氧化二氢化学本质的核心公式，符号定义均遵循化学通用标准，确保公式的科学性与可读性。</w:t>
      </w:r>
    </w:p>
    <w:p w14:paraId="0823718F">
      <w:pPr>
        <w:keepLines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ascii="Times New Roman" w:hAnsi="Times New Roman" w:eastAsia="宋体" w:cs="Times New Roman"/>
          <w:caps w:val="0"/>
          <w:smallCaps w:val="0"/>
          <w:color w:val="auto"/>
          <w:sz w:val="21"/>
          <w:szCs w:val="21"/>
          <w:lang w:val="en-US" w:eastAsia="zh-CN" w:bidi="ar-SA"/>
        </w:rPr>
      </w:pPr>
      <w:r>
        <w:rPr>
          <w:rFonts w:hint="eastAsia" w:ascii="Times New Roman" w:hAnsi="Times New Roman" w:eastAsia="宋体" w:cs="宋体"/>
          <w:caps w:val="0"/>
          <w:smallCaps w:val="0"/>
          <w:color w:val="auto"/>
          <w:sz w:val="21"/>
          <w:szCs w:val="21"/>
          <w:lang w:val="en-US" w:eastAsia="zh-CN" w:bidi="ar-SA"/>
        </w:rPr>
        <w:t>脱碳甲醛（一氧化二氢）的常温微弱电离反应是其核心化学性质之一，也是驳斥 “强腐蚀性” 传言的关键依据，其电离方程式为：</w:t>
      </w:r>
    </w:p>
    <w:p w14:paraId="52C8298E">
      <w:pPr>
        <w:keepLines w:val="0"/>
        <w:widowControl w:val="0"/>
        <w:tabs>
          <w:tab w:val="right" w:pos="5040"/>
        </w:tabs>
        <w:kinsoku/>
        <w:wordWrap/>
        <w:overflowPunct/>
        <w:topLinePunct w:val="0"/>
        <w:autoSpaceDE w:val="0"/>
        <w:autoSpaceDN w:val="0"/>
        <w:bidi w:val="0"/>
        <w:adjustRightInd/>
        <w:snapToGrid/>
        <w:spacing w:line="360" w:lineRule="auto"/>
        <w:ind w:firstLine="420" w:firstLineChars="200"/>
        <w:jc w:val="left"/>
        <w:textAlignment w:val="auto"/>
        <w:rPr>
          <w:rFonts w:ascii="Times New Roman" w:hAnsi="Times New Roman" w:eastAsia="宋体" w:cs="Times New Roman"/>
          <w:caps w:val="0"/>
          <w:smallCaps w:val="0"/>
          <w:color w:val="auto"/>
          <w:sz w:val="21"/>
          <w:szCs w:val="21"/>
          <w:lang w:val="en-US" w:eastAsia="zh-CN" w:bidi="ar-SA"/>
        </w:rPr>
      </w:pPr>
      <w:r>
        <w:rPr>
          <w:rFonts w:ascii="Times New Roman" w:hAnsi="Times New Roman" w:eastAsia="宋体" w:cs="Times New Roman"/>
          <w:caps w:val="0"/>
          <w:smallCaps w:val="0"/>
          <w:color w:val="auto"/>
          <w:sz w:val="21"/>
          <w:szCs w:val="21"/>
          <w:lang w:val="en-US" w:eastAsia="en-US" w:bidi="ar-SA"/>
        </w:rPr>
        <w:drawing>
          <wp:inline distT="0" distB="0" distL="0" distR="0">
            <wp:extent cx="2199640" cy="342265"/>
            <wp:effectExtent l="0" t="0" r="1016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200000" cy="342857"/>
                    </a:xfrm>
                    <a:prstGeom prst="rect">
                      <a:avLst/>
                    </a:prstGeom>
                  </pic:spPr>
                </pic:pic>
              </a:graphicData>
            </a:graphic>
          </wp:inline>
        </w:drawing>
      </w:r>
    </w:p>
    <w:p w14:paraId="7151611F">
      <w:pPr>
        <w:keepLines w:val="0"/>
        <w:widowControl/>
        <w:kinsoku/>
        <w:wordWrap/>
        <w:overflowPunct/>
        <w:topLinePunct w:val="0"/>
        <w:autoSpaceDE w:val="0"/>
        <w:autoSpaceDN w:val="0"/>
        <w:bidi w:val="0"/>
        <w:adjustRightInd/>
        <w:snapToGrid/>
        <w:spacing w:line="360" w:lineRule="auto"/>
        <w:ind w:firstLine="420" w:firstLineChars="200"/>
        <w:jc w:val="left"/>
        <w:textAlignment w:val="auto"/>
        <w:rPr>
          <w:rFonts w:hint="eastAsia" w:ascii="Times New Roman" w:hAnsi="Times New Roman" w:eastAsia="宋体" w:cs="Times New Roman"/>
          <w:caps w:val="0"/>
          <w:smallCaps w:val="0"/>
          <w:color w:val="auto"/>
          <w:kern w:val="0"/>
          <w:sz w:val="21"/>
          <w:szCs w:val="21"/>
          <w:lang w:eastAsia="zh-CN"/>
        </w:rPr>
      </w:pPr>
      <w:r>
        <w:rPr>
          <w:rFonts w:ascii="Times New Roman" w:hAnsi="Times New Roman" w:eastAsia="宋体" w:cs="Times New Roman"/>
          <w:caps w:val="0"/>
          <w:smallCaps w:val="0"/>
          <w:color w:val="auto"/>
          <w:kern w:val="0"/>
          <w:sz w:val="21"/>
          <w:szCs w:val="21"/>
          <w:lang w:eastAsia="zh-CN"/>
        </w:rPr>
        <w:t>脱碳甲醛的命名源于甲醛的脱碳衍生逻辑，该过程为纯理论结构推导，非实际化学反应，其结构衍生公式为：</w:t>
      </w:r>
      <w:r>
        <w:rPr>
          <w:rFonts w:ascii="Times New Roman" w:hAnsi="Times New Roman" w:eastAsia="宋体" w:cs="Times New Roman"/>
          <w:caps w:val="0"/>
          <w:smallCaps w:val="0"/>
          <w:color w:val="auto"/>
          <w:kern w:val="0"/>
          <w:sz w:val="21"/>
          <w:szCs w:val="21"/>
          <w:lang w:eastAsia="en-US"/>
        </w:rPr>
        <w:drawing>
          <wp:inline distT="0" distB="0" distL="0" distR="0">
            <wp:extent cx="2152015" cy="389890"/>
            <wp:effectExtent l="0" t="0" r="1206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152381" cy="390476"/>
                    </a:xfrm>
                    <a:prstGeom prst="rect">
                      <a:avLst/>
                    </a:prstGeom>
                  </pic:spPr>
                </pic:pic>
              </a:graphicData>
            </a:graphic>
          </wp:inline>
        </w:drawing>
      </w:r>
    </w:p>
    <w:p w14:paraId="61D1EE8C">
      <w:pPr>
        <w:pStyle w:val="2"/>
        <w:bidi w:val="0"/>
        <w:rPr>
          <w:lang w:val="en-US" w:eastAsia="en-US"/>
        </w:rPr>
      </w:pPr>
      <w:r>
        <w:rPr>
          <w:lang w:val="en-US" w:eastAsia="en-US"/>
        </w:rPr>
        <w:t xml:space="preserve">Conclusions </w:t>
      </w:r>
      <w:r>
        <w:rPr>
          <w:rFonts w:hint="eastAsia"/>
          <w:lang w:val="en-US" w:eastAsia="zh-CN"/>
        </w:rPr>
        <w:t>/ 结论</w:t>
      </w:r>
    </w:p>
    <w:p w14:paraId="1B2CD8EB">
      <w:pPr>
        <w:keepLines w:val="0"/>
        <w:widowControl/>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eastAsia="宋体" w:cs="Times New Roman"/>
          <w:caps w:val="0"/>
          <w:smallCaps w:val="0"/>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X</w:t>
      </w:r>
      <w:r>
        <w:rPr>
          <w:rFonts w:hint="eastAsia" w:ascii="Times New Roman" w:hAnsi="Times New Roman" w:eastAsia="宋体" w:cs="Times New Roman"/>
          <w:caps w:val="0"/>
          <w:smallCaps w:val="0"/>
          <w:color w:val="auto"/>
          <w:kern w:val="0"/>
          <w:sz w:val="21"/>
          <w:szCs w:val="21"/>
          <w:lang w:val="en-US" w:eastAsia="zh-CN"/>
        </w:rPr>
        <w:t>xxxxxxxxxxxxxxxxxxxxxxxxxxxxxxxxxxxxxxxxxxxx</w:t>
      </w:r>
    </w:p>
    <w:p w14:paraId="2037D96B">
      <w:pPr>
        <w:pStyle w:val="2"/>
        <w:bidi w:val="0"/>
        <w:rPr>
          <w:lang w:val="en-US" w:eastAsia="zh-CN"/>
        </w:rPr>
      </w:pPr>
      <w:r>
        <w:rPr>
          <w:lang w:val="en-US" w:eastAsia="zh-CN"/>
        </w:rPr>
        <w:t>Supplementary Materials</w:t>
      </w:r>
      <w:r>
        <w:rPr>
          <w:rFonts w:hint="eastAsia"/>
          <w:lang w:val="en-US" w:eastAsia="zh-CN"/>
        </w:rPr>
        <w:t xml:space="preserve"> /补充材料（选填）</w:t>
      </w:r>
    </w:p>
    <w:p w14:paraId="58C07CB1">
      <w:pPr>
        <w:pStyle w:val="2"/>
        <w:bidi w:val="0"/>
        <w:rPr>
          <w:rFonts w:hint="default" w:cs="Times New Roman"/>
          <w:b w:val="0"/>
          <w:bCs w:val="0"/>
          <w:caps w:val="0"/>
          <w:smallCaps w:val="0"/>
          <w:color w:val="auto"/>
          <w:kern w:val="28"/>
          <w:sz w:val="21"/>
          <w:szCs w:val="21"/>
          <w:lang w:val="en-US" w:eastAsia="zh-CN" w:bidi="ar-SA"/>
        </w:rPr>
      </w:pPr>
      <w:r>
        <w:rPr>
          <w:rFonts w:hint="eastAsia" w:cs="Times New Roman"/>
          <w:b w:val="0"/>
          <w:bCs w:val="0"/>
          <w:color w:val="auto"/>
          <w:kern w:val="28"/>
          <w:sz w:val="21"/>
          <w:szCs w:val="21"/>
          <w:lang w:val="en-US" w:eastAsia="zh-CN" w:bidi="ar-SA"/>
        </w:rPr>
        <w:t>X</w:t>
      </w:r>
      <w:r>
        <w:rPr>
          <w:rFonts w:hint="eastAsia" w:cs="Times New Roman"/>
          <w:b w:val="0"/>
          <w:bCs w:val="0"/>
          <w:caps w:val="0"/>
          <w:smallCaps w:val="0"/>
          <w:color w:val="auto"/>
          <w:kern w:val="28"/>
          <w:sz w:val="21"/>
          <w:szCs w:val="21"/>
          <w:lang w:val="en-US" w:eastAsia="zh-CN" w:bidi="ar-SA"/>
        </w:rPr>
        <w:t>xxxxxxxxxxxxxxxxxxxxxx</w:t>
      </w:r>
    </w:p>
    <w:p w14:paraId="3927AA58">
      <w:pPr>
        <w:pStyle w:val="2"/>
        <w:bidi w:val="0"/>
        <w:rPr>
          <w:lang w:val="en-US" w:eastAsia="zh-CN"/>
        </w:rPr>
      </w:pPr>
      <w:r>
        <w:rPr>
          <w:lang w:val="en-US" w:eastAsia="en-US"/>
        </w:rPr>
        <w:t>Acknowledgment</w:t>
      </w:r>
      <w:r>
        <w:rPr>
          <w:rFonts w:hint="eastAsia"/>
          <w:lang w:val="en-US" w:eastAsia="zh-CN"/>
        </w:rPr>
        <w:t xml:space="preserve"> /致谢</w:t>
      </w:r>
    </w:p>
    <w:p w14:paraId="098240DF">
      <w:pPr>
        <w:pStyle w:val="2"/>
        <w:bidi w:val="0"/>
        <w:rPr>
          <w:rFonts w:hint="eastAsia" w:cs="宋体"/>
          <w:b w:val="0"/>
          <w:bCs w:val="0"/>
          <w:color w:val="auto"/>
          <w:kern w:val="0"/>
          <w:sz w:val="21"/>
          <w:szCs w:val="21"/>
          <w:lang w:val="en-US" w:eastAsia="zh-CN"/>
        </w:rPr>
      </w:pPr>
      <w:r>
        <w:rPr>
          <w:rFonts w:hint="eastAsia" w:cs="宋体"/>
          <w:b w:val="0"/>
          <w:bCs w:val="0"/>
          <w:color w:val="auto"/>
          <w:kern w:val="0"/>
          <w:sz w:val="21"/>
          <w:szCs w:val="21"/>
          <w:lang w:val="en-US" w:eastAsia="zh-CN"/>
        </w:rPr>
        <w:t>Xxxxx</w:t>
      </w:r>
    </w:p>
    <w:p w14:paraId="11F85F76">
      <w:pPr>
        <w:pStyle w:val="2"/>
        <w:bidi w:val="0"/>
        <w:rPr>
          <w:rFonts w:hint="default"/>
          <w:lang w:val="en-US" w:eastAsia="zh-CN"/>
        </w:rPr>
      </w:pPr>
      <w:r>
        <w:rPr>
          <w:lang w:val="en-US" w:eastAsia="zh-CN"/>
        </w:rPr>
        <w:t>References</w:t>
      </w:r>
      <w:r>
        <w:rPr>
          <w:rFonts w:hint="eastAsia"/>
          <w:lang w:val="en-US" w:eastAsia="zh-CN"/>
        </w:rPr>
        <w:t>/参考文献</w:t>
      </w:r>
    </w:p>
    <w:p w14:paraId="0F9723F5">
      <w:pPr>
        <w:keepLines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aps w:val="0"/>
          <w:smallCaps w:val="0"/>
          <w:color w:val="auto"/>
          <w:kern w:val="0"/>
          <w:sz w:val="21"/>
          <w:szCs w:val="21"/>
          <w:lang w:eastAsia="zh-CN"/>
        </w:rPr>
      </w:pPr>
      <w:r>
        <w:rPr>
          <w:rFonts w:ascii="Times New Roman" w:hAnsi="Times New Roman" w:eastAsia="宋体" w:cs="宋体"/>
          <w:caps w:val="0"/>
          <w:smallCaps w:val="0"/>
          <w:color w:val="auto"/>
          <w:kern w:val="0"/>
          <w:sz w:val="21"/>
          <w:szCs w:val="21"/>
          <w:lang w:eastAsia="zh-CN"/>
        </w:rPr>
        <w:t xml:space="preserve">[1] </w:t>
      </w:r>
      <w:r>
        <w:rPr>
          <w:rFonts w:hint="eastAsia" w:ascii="Times New Roman" w:hAnsi="Times New Roman" w:eastAsia="宋体" w:cs="宋体"/>
          <w:caps w:val="0"/>
          <w:smallCaps w:val="0"/>
          <w:color w:val="auto"/>
          <w:kern w:val="0"/>
          <w:sz w:val="21"/>
          <w:szCs w:val="21"/>
          <w:lang w:eastAsia="zh-CN"/>
        </w:rPr>
        <w:t>王验证，赵实锤</w:t>
      </w:r>
      <w:r>
        <w:rPr>
          <w:rFonts w:ascii="Times New Roman" w:hAnsi="Times New Roman" w:eastAsia="宋体" w:cs="宋体"/>
          <w:caps w:val="0"/>
          <w:smallCaps w:val="0"/>
          <w:color w:val="auto"/>
          <w:kern w:val="0"/>
          <w:sz w:val="21"/>
          <w:szCs w:val="21"/>
          <w:lang w:eastAsia="zh-CN"/>
        </w:rPr>
        <w:t>. H</w:t>
      </w:r>
      <w:r>
        <w:rPr>
          <w:rFonts w:ascii="Times New Roman" w:hAnsi="Times New Roman" w:eastAsia="宋体" w:cs="Times New Roman"/>
          <w:caps w:val="0"/>
          <w:smallCaps w:val="0"/>
          <w:color w:val="auto"/>
          <w:kern w:val="0"/>
          <w:sz w:val="21"/>
          <w:szCs w:val="21"/>
          <w:lang w:eastAsia="zh-CN"/>
        </w:rPr>
        <w:t>₂</w:t>
      </w:r>
      <w:r>
        <w:rPr>
          <w:rFonts w:ascii="Times New Roman" w:hAnsi="Times New Roman" w:eastAsia="宋体" w:cs="宋体"/>
          <w:caps w:val="0"/>
          <w:smallCaps w:val="0"/>
          <w:color w:val="auto"/>
          <w:kern w:val="0"/>
          <w:sz w:val="21"/>
          <w:szCs w:val="21"/>
          <w:lang w:eastAsia="zh-CN"/>
        </w:rPr>
        <w:t xml:space="preserve">O </w:t>
      </w:r>
      <w:r>
        <w:rPr>
          <w:rFonts w:hint="eastAsia" w:ascii="Times New Roman" w:hAnsi="Times New Roman" w:eastAsia="宋体" w:cs="宋体"/>
          <w:caps w:val="0"/>
          <w:smallCaps w:val="0"/>
          <w:color w:val="auto"/>
          <w:kern w:val="0"/>
          <w:sz w:val="21"/>
          <w:szCs w:val="21"/>
          <w:lang w:eastAsia="zh-CN"/>
        </w:rPr>
        <w:t>身份认证实验报告：论脱碳甲醛</w:t>
      </w:r>
      <w:r>
        <w:rPr>
          <w:rFonts w:ascii="Times New Roman" w:hAnsi="Times New Roman" w:eastAsia="宋体" w:cs="宋体"/>
          <w:caps w:val="0"/>
          <w:smallCaps w:val="0"/>
          <w:color w:val="auto"/>
          <w:kern w:val="0"/>
          <w:sz w:val="21"/>
          <w:szCs w:val="21"/>
          <w:lang w:eastAsia="zh-CN"/>
        </w:rPr>
        <w:t xml:space="preserve"> / </w:t>
      </w:r>
      <w:r>
        <w:rPr>
          <w:rFonts w:hint="eastAsia" w:ascii="Times New Roman" w:hAnsi="Times New Roman" w:eastAsia="宋体" w:cs="宋体"/>
          <w:caps w:val="0"/>
          <w:smallCaps w:val="0"/>
          <w:color w:val="auto"/>
          <w:kern w:val="0"/>
          <w:sz w:val="21"/>
          <w:szCs w:val="21"/>
          <w:lang w:eastAsia="zh-CN"/>
        </w:rPr>
        <w:t>一氧化二氢的</w:t>
      </w:r>
      <w:r>
        <w:rPr>
          <w:rFonts w:ascii="Times New Roman" w:hAnsi="Times New Roman" w:eastAsia="宋体" w:cs="宋体"/>
          <w:caps w:val="0"/>
          <w:smallCaps w:val="0"/>
          <w:color w:val="auto"/>
          <w:kern w:val="0"/>
          <w:sz w:val="21"/>
          <w:szCs w:val="21"/>
          <w:lang w:eastAsia="zh-CN"/>
        </w:rPr>
        <w:t xml:space="preserve"> “</w:t>
      </w:r>
      <w:r>
        <w:rPr>
          <w:rFonts w:hint="eastAsia" w:ascii="Times New Roman" w:hAnsi="Times New Roman" w:eastAsia="宋体" w:cs="宋体"/>
          <w:caps w:val="0"/>
          <w:smallCaps w:val="0"/>
          <w:color w:val="auto"/>
          <w:kern w:val="0"/>
          <w:sz w:val="21"/>
          <w:szCs w:val="21"/>
          <w:lang w:eastAsia="zh-CN"/>
        </w:rPr>
        <w:t>水籍”</w:t>
      </w:r>
      <w:r>
        <w:rPr>
          <w:rFonts w:ascii="Times New Roman" w:hAnsi="Times New Roman" w:eastAsia="宋体" w:cs="宋体"/>
          <w:caps w:val="0"/>
          <w:smallCaps w:val="0"/>
          <w:color w:val="auto"/>
          <w:kern w:val="0"/>
          <w:sz w:val="21"/>
          <w:szCs w:val="21"/>
          <w:lang w:eastAsia="zh-CN"/>
        </w:rPr>
        <w:t xml:space="preserve"> </w:t>
      </w:r>
      <w:r>
        <w:rPr>
          <w:rFonts w:hint="eastAsia" w:ascii="Times New Roman" w:hAnsi="Times New Roman" w:eastAsia="宋体" w:cs="宋体"/>
          <w:caps w:val="0"/>
          <w:smallCaps w:val="0"/>
          <w:color w:val="auto"/>
          <w:kern w:val="0"/>
          <w:sz w:val="21"/>
          <w:szCs w:val="21"/>
          <w:lang w:eastAsia="zh-CN"/>
        </w:rPr>
        <w:t>实锤全过程</w:t>
      </w:r>
      <w:r>
        <w:rPr>
          <w:rFonts w:ascii="Times New Roman" w:hAnsi="Times New Roman" w:eastAsia="宋体" w:cs="宋体"/>
          <w:caps w:val="0"/>
          <w:smallCaps w:val="0"/>
          <w:color w:val="auto"/>
          <w:kern w:val="0"/>
          <w:sz w:val="21"/>
          <w:szCs w:val="21"/>
          <w:lang w:eastAsia="zh-CN"/>
        </w:rPr>
        <w:t xml:space="preserve"> [J]. </w:t>
      </w:r>
      <w:r>
        <w:rPr>
          <w:rFonts w:hint="eastAsia" w:ascii="Times New Roman" w:hAnsi="Times New Roman" w:eastAsia="宋体" w:cs="宋体"/>
          <w:caps w:val="0"/>
          <w:smallCaps w:val="0"/>
          <w:color w:val="auto"/>
          <w:kern w:val="0"/>
          <w:sz w:val="21"/>
          <w:szCs w:val="21"/>
          <w:lang w:eastAsia="zh-CN"/>
        </w:rPr>
        <w:t>基础化学整活实验杂志，</w:t>
      </w:r>
      <w:r>
        <w:rPr>
          <w:rFonts w:ascii="Times New Roman" w:hAnsi="Times New Roman" w:eastAsia="宋体" w:cs="宋体"/>
          <w:caps w:val="0"/>
          <w:smallCaps w:val="0"/>
          <w:color w:val="auto"/>
          <w:kern w:val="0"/>
          <w:sz w:val="21"/>
          <w:szCs w:val="21"/>
          <w:lang w:eastAsia="zh-CN"/>
        </w:rPr>
        <w:t>2025,22 (5):89-102.</w:t>
      </w:r>
      <w:r>
        <w:rPr>
          <w:rFonts w:hint="eastAsia" w:ascii="Times New Roman" w:hAnsi="Times New Roman" w:eastAsia="宋体" w:cs="宋体"/>
          <w:caps w:val="0"/>
          <w:smallCaps w:val="0"/>
          <w:color w:val="FF0000"/>
          <w:kern w:val="0"/>
          <w:sz w:val="21"/>
          <w:szCs w:val="21"/>
          <w:lang w:eastAsia="zh-CN"/>
        </w:rPr>
        <w:t>（</w:t>
      </w:r>
      <w:r>
        <w:rPr>
          <w:rFonts w:hint="eastAsia" w:ascii="Times New Roman" w:hAnsi="Times New Roman" w:eastAsia="宋体" w:cs="宋体"/>
          <w:caps w:val="0"/>
          <w:smallCaps w:val="0"/>
          <w:color w:val="FF0000"/>
          <w:kern w:val="0"/>
          <w:sz w:val="21"/>
          <w:szCs w:val="21"/>
          <w:lang w:val="en-US" w:eastAsia="zh-CN"/>
        </w:rPr>
        <w:t>跟知网的引用格式一样</w:t>
      </w:r>
      <w:r>
        <w:rPr>
          <w:rFonts w:hint="eastAsia" w:ascii="Times New Roman" w:hAnsi="Times New Roman" w:eastAsia="宋体" w:cs="宋体"/>
          <w:caps w:val="0"/>
          <w:smallCaps w:val="0"/>
          <w:color w:val="FF0000"/>
          <w:kern w:val="0"/>
          <w:sz w:val="21"/>
          <w:szCs w:val="21"/>
          <w:lang w:eastAsia="zh-CN"/>
        </w:rPr>
        <w:t>）</w:t>
      </w:r>
    </w:p>
    <w:p w14:paraId="0C6D34C7">
      <w:pPr>
        <w:numPr>
          <w:ilvl w:val="0"/>
          <w:numId w:val="0"/>
        </w:numPr>
        <w:tabs>
          <w:tab w:val="left" w:pos="360"/>
        </w:tabs>
        <w:autoSpaceDE/>
        <w:autoSpaceDN/>
        <w:ind w:left="360" w:hanging="360"/>
        <w:jc w:val="both"/>
        <w:rPr>
          <w:rFonts w:ascii="Times New Roman" w:hAnsi="Times New Roman" w:eastAsia="宋体" w:cs="Times New Roman"/>
          <w:caps w:val="0"/>
          <w:smallCaps w:val="0"/>
          <w:color w:val="auto"/>
          <w:sz w:val="16"/>
          <w:szCs w:val="16"/>
          <w:lang w:val="en-US" w:eastAsia="en-US" w:bidi="ar-SA"/>
        </w:rPr>
        <w:sectPr>
          <w:headerReference r:id="rId7" w:type="default"/>
          <w:footerReference r:id="rId8" w:type="default"/>
          <w:pgSz w:w="11906" w:h="16838"/>
          <w:pgMar w:top="1440" w:right="1236" w:bottom="1440" w:left="1236" w:header="851" w:footer="992" w:gutter="0"/>
          <w:cols w:equalWidth="0" w:num="2">
            <w:col w:w="4504" w:space="425"/>
            <w:col w:w="4504"/>
          </w:cols>
          <w:docGrid w:type="lines" w:linePitch="312" w:charSpace="0"/>
        </w:sectPr>
      </w:pPr>
    </w:p>
    <w:p w14:paraId="792B4649">
      <w:pPr>
        <w:numPr>
          <w:ilvl w:val="0"/>
          <w:numId w:val="0"/>
        </w:numPr>
        <w:tabs>
          <w:tab w:val="left" w:pos="360"/>
        </w:tabs>
        <w:autoSpaceDE/>
        <w:autoSpaceDN/>
        <w:ind w:left="360" w:hanging="360"/>
        <w:jc w:val="both"/>
        <w:rPr>
          <w:rFonts w:ascii="Times New Roman" w:hAnsi="Times New Roman" w:eastAsia="宋体" w:cs="Times New Roman"/>
          <w:caps w:val="0"/>
          <w:smallCaps w:val="0"/>
          <w:color w:val="auto"/>
          <w:sz w:val="16"/>
          <w:szCs w:val="16"/>
          <w:lang w:val="en-US" w:eastAsia="en-US" w:bidi="ar-SA"/>
        </w:rPr>
      </w:pPr>
    </w:p>
    <w:p w14:paraId="4EEEF6E9">
      <w:pPr>
        <w:keepNext w:val="0"/>
        <w:keepLines w:val="0"/>
        <w:widowControl/>
        <w:suppressLineNumbers w:val="0"/>
        <w:ind w:left="0" w:leftChars="0" w:firstLine="0" w:firstLineChars="0"/>
        <w:jc w:val="left"/>
        <w:rPr>
          <w:rFonts w:hint="eastAsia" w:ascii="Times New Roman" w:hAnsi="Times New Roman" w:eastAsia="宋体"/>
          <w:caps w:val="0"/>
          <w:smallCaps w:val="0"/>
          <w:color w:val="auto"/>
          <w:sz w:val="24"/>
          <w:szCs w:val="24"/>
          <w:lang w:eastAsia="zh-CN"/>
        </w:rPr>
      </w:pPr>
      <w:r>
        <w:rPr>
          <w:rFonts w:ascii="Times New Roman" w:hAnsi="Times New Roman" w:eastAsia="宋体"/>
          <w:caps w:val="0"/>
          <w:smallCaps w:val="0"/>
          <w:color w:val="auto"/>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1A98D">
                            <w:pPr>
                              <w:keepNext w:val="0"/>
                              <w:keepLines w:val="0"/>
                              <w:pageBreakBefore w:val="0"/>
                              <w:widowControl w:val="0"/>
                              <w:numPr>
                                <w:ilvl w:val="0"/>
                                <w:numId w:val="0"/>
                              </w:numPr>
                              <w:kinsoku/>
                              <w:wordWrap/>
                              <w:overflowPunct/>
                              <w:topLinePunct w:val="0"/>
                              <w:bidi w:val="0"/>
                              <w:adjustRightInd/>
                              <w:snapToGrid/>
                              <w:spacing w:line="200" w:lineRule="atLeast"/>
                              <w:ind w:leftChars="0"/>
                              <w:jc w:val="both"/>
                              <w:textAlignment w:val="auto"/>
                              <w:rPr>
                                <w:rFonts w:hint="default"/>
                                <w:b/>
                                <w:bCs/>
                                <w:color w:val="000000" w:themeColor="text1"/>
                                <w:sz w:val="16"/>
                                <w:szCs w:val="16"/>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style:none;z-index:251662336;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CGhBRCPQIAAHMEAAAOAAAAZHJzL2Uyb0RvYy54bWytVM1u2zAMvg/Y&#10;Owi6r3aytM2COEXWIsOAYi2QDTsrshwb0B8kJXb3ANsb7NTL7nuuPMc+yUkadDv0sItMitRH8iPp&#10;6VWnJNkK5xujCzo4yykRmpuy0euCfvm8eDOmxAemSyaNFgV9EJ5ezV6/mrZ2IoamNrIUjgBE+0lr&#10;C1qHYCdZ5nktFPNnxgoNY2WcYgGqW2elYy3QlcyGeX6RtcaV1hkuvMftTW+ke0T3EkBTVQ0XN4Zv&#10;lNChR3VCsoCSfN1YT2cp26oSPNxVlReByIKi0pBOBIG8imc2m7LJ2jFbN3yfAntJCs9qUqzRCHqE&#10;umGBkY1r/oJSDXfGmyqccaOyvpDECKoY5M+4WdbMilQLqPb2SLr/f7D80/bekaYs6CUlmik0fPfz&#10;x+7x9+7Xd3IZ6Wmtn8BraeEXuvemw9Ac7j0uY9Vd5VT8oh4CO8h9OJIrukB4fDQejsc5TBy2gwL8&#10;7Om5dT58EEaRKBTUoXuJVLa99aF3PbjEaNosGilTB6UmbUEv3p7n6cHRAnCpo69Is7CHiSX1qUcp&#10;dKtuX+fKlA8o05l+Trzliwap3DIf7pnDYCB9rE64w1FJg5BmL1FSG/ftX/fRH/2ClZIWg1ZQjb2i&#10;RH7U6OO7wWgE0JCU0fnlEIo7taxOLXqjrg0meYAVtTyJ0T/Ig1g5o75iv+YxJkxMc0QuaDiI16Ef&#10;fuwnF/N5csIkWhZu9dLyCB3p8na+CaA3sR5J6plBt6KCWUx92+9NHPZTPXk9/Stm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5yS50QAAAAUBAAAPAAAAAAAAAAEAIAAAACIAAABkcnMvZG93bnJl&#10;di54bWxQSwECFAAUAAAACACHTuJAhoQUQj0CAABzBAAADgAAAAAAAAABACAAAAAgAQAAZHJzL2Uy&#10;b0RvYy54bWxQSwUGAAAAAAYABgBZAQAAzwUAAAAA&#10;">
                <v:fill on="f" focussize="0,0"/>
                <v:stroke on="f" weight="0.5pt"/>
                <v:imagedata o:title=""/>
                <o:lock v:ext="edit" aspectratio="f"/>
                <v:textbox style="mso-fit-shape-to-text:t;">
                  <w:txbxContent>
                    <w:p w14:paraId="2451A98D">
                      <w:pPr>
                        <w:keepNext w:val="0"/>
                        <w:keepLines w:val="0"/>
                        <w:pageBreakBefore w:val="0"/>
                        <w:widowControl w:val="0"/>
                        <w:numPr>
                          <w:ilvl w:val="0"/>
                          <w:numId w:val="0"/>
                        </w:numPr>
                        <w:kinsoku/>
                        <w:wordWrap/>
                        <w:overflowPunct/>
                        <w:topLinePunct w:val="0"/>
                        <w:bidi w:val="0"/>
                        <w:adjustRightInd/>
                        <w:snapToGrid/>
                        <w:spacing w:line="200" w:lineRule="atLeast"/>
                        <w:ind w:leftChars="0"/>
                        <w:jc w:val="both"/>
                        <w:textAlignment w:val="auto"/>
                        <w:rPr>
                          <w:rFonts w:hint="default"/>
                          <w:b/>
                          <w:bCs/>
                          <w:color w:val="000000" w:themeColor="text1"/>
                          <w:sz w:val="16"/>
                          <w:szCs w:val="16"/>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v:textbox>
              </v:shape>
            </w:pict>
          </mc:Fallback>
        </mc:AlternateContent>
      </w:r>
    </w:p>
    <w:p w14:paraId="1014FC01">
      <w:pPr>
        <w:ind w:left="0" w:leftChars="0" w:firstLine="0" w:firstLineChars="0"/>
        <w:rPr>
          <w:rFonts w:hint="eastAsia"/>
          <w:lang w:val="en-US" w:eastAsia="zh-CN"/>
        </w:rPr>
      </w:pPr>
    </w:p>
    <w:p w14:paraId="7CAA8BE5">
      <w:pPr>
        <w:ind w:left="0" w:leftChars="0" w:firstLine="0" w:firstLineChars="0"/>
        <w:rPr>
          <w:rFonts w:hint="eastAsia"/>
          <w:lang w:val="en-US" w:eastAsia="zh-CN"/>
        </w:rPr>
      </w:pPr>
    </w:p>
    <w:p w14:paraId="62D231FE">
      <w:pPr>
        <w:ind w:left="0" w:leftChars="0" w:firstLine="0" w:firstLineChars="0"/>
        <w:rPr>
          <w:rFonts w:hint="eastAsia"/>
          <w:lang w:val="en-US" w:eastAsia="zh-CN"/>
        </w:rPr>
      </w:pPr>
    </w:p>
    <w:p w14:paraId="5686008B">
      <w:pPr>
        <w:ind w:left="0" w:leftChars="0" w:firstLine="0" w:firstLineChars="0"/>
        <w:rPr>
          <w:rFonts w:hint="eastAsia"/>
          <w:lang w:val="en-US" w:eastAsia="zh-CN"/>
        </w:rPr>
      </w:pPr>
    </w:p>
    <w:p w14:paraId="5087C9B3">
      <w:pPr>
        <w:ind w:left="0" w:leftChars="0" w:firstLine="0" w:firstLineChars="0"/>
        <w:rPr>
          <w:rFonts w:hint="eastAsia"/>
          <w:lang w:val="en-US" w:eastAsia="zh-CN"/>
        </w:rPr>
      </w:pPr>
    </w:p>
    <w:p w14:paraId="521BEA05">
      <w:pPr>
        <w:ind w:left="0" w:leftChars="0" w:firstLine="0" w:firstLineChars="0"/>
        <w:rPr>
          <w:rFonts w:hint="eastAsia"/>
          <w:lang w:val="en-US" w:eastAsia="zh-CN"/>
        </w:rPr>
      </w:pPr>
    </w:p>
    <w:p w14:paraId="57617E69">
      <w:pPr>
        <w:ind w:left="0" w:leftChars="0" w:firstLine="0" w:firstLineChars="0"/>
        <w:rPr>
          <w:rFonts w:hint="eastAsia"/>
          <w:lang w:val="en-US" w:eastAsia="zh-CN"/>
        </w:rPr>
      </w:pPr>
    </w:p>
    <w:sectPr>
      <w:type w:val="continuous"/>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Gothic">
    <w:panose1 w:val="020B0609070205080204"/>
    <w:charset w:val="80"/>
    <w:family w:val="modern"/>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CB697">
    <w:pPr>
      <w:pStyle w:val="3"/>
      <w:ind w:left="0" w:leftChars="0" w:firstLine="0" w:firstLineChars="0"/>
      <w:rPr>
        <w:rFonts w:hint="default" w:eastAsiaTheme="minorEastAsia"/>
        <w:sz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2FE9B">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17E2FE9B">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5</w:t>
                    </w:r>
                    <w:r>
                      <w:fldChar w:fldCharType="end"/>
                    </w:r>
                  </w:p>
                </w:txbxContent>
              </v:textbox>
            </v:shape>
          </w:pict>
        </mc:Fallback>
      </mc:AlternateContent>
    </w:r>
    <w:r>
      <w:rPr>
        <w:rFonts w:hint="eastAsia"/>
        <w:sz w:val="18"/>
      </w:rPr>
      <w:t xml:space="preserve">Vol. </w:t>
    </w:r>
    <w:r>
      <w:rPr>
        <w:rFonts w:hint="eastAsia"/>
        <w:sz w:val="18"/>
        <w:lang w:val="en-US" w:eastAsia="zh-CN"/>
      </w:rPr>
      <w:t>1</w:t>
    </w:r>
    <w:r>
      <w:rPr>
        <w:rFonts w:hint="eastAsia"/>
        <w:sz w:val="18"/>
      </w:rPr>
      <w:t xml:space="preserve">, No. </w:t>
    </w:r>
    <w:r>
      <w:rPr>
        <w:rFonts w:hint="eastAsia"/>
        <w:sz w:val="18"/>
        <w:lang w:val="en-US" w:eastAsia="zh-CN"/>
      </w:rPr>
      <w:t>1</w:t>
    </w:r>
    <w:r>
      <w:rPr>
        <w:rFonts w:hint="eastAsia"/>
        <w:sz w:val="18"/>
      </w:rPr>
      <w:t xml:space="preserve">‌ </w:t>
    </w:r>
    <w:r>
      <w:rPr>
        <w:rFonts w:hint="eastAsia"/>
        <w:sz w:val="18"/>
        <w:lang w:val="en-US" w:eastAsia="zh-CN"/>
      </w:rPr>
      <w:t>March 2026</w:t>
    </w:r>
  </w:p>
  <w:p w14:paraId="34DA1C99">
    <w:pPr>
      <w:pStyle w:val="3"/>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38E95">
    <w:pPr>
      <w:pStyle w:val="3"/>
      <w:ind w:left="0" w:leftChars="0" w:firstLine="0" w:firstLineChars="0"/>
      <w:rPr>
        <w:rFonts w:hint="default" w:eastAsiaTheme="minorEastAsia"/>
        <w:sz w:val="18"/>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C68A9">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515C68A9">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5</w:t>
                    </w:r>
                    <w:r>
                      <w:fldChar w:fldCharType="end"/>
                    </w:r>
                  </w:p>
                </w:txbxContent>
              </v:textbox>
            </v:shape>
          </w:pict>
        </mc:Fallback>
      </mc:AlternateContent>
    </w:r>
    <w:r>
      <w:rPr>
        <w:rFonts w:hint="eastAsia"/>
        <w:sz w:val="18"/>
      </w:rPr>
      <w:t xml:space="preserve">Vol. </w:t>
    </w:r>
    <w:r>
      <w:rPr>
        <w:rFonts w:hint="eastAsia"/>
        <w:sz w:val="18"/>
        <w:lang w:val="en-US" w:eastAsia="zh-CN"/>
      </w:rPr>
      <w:t>1</w:t>
    </w:r>
    <w:r>
      <w:rPr>
        <w:rFonts w:hint="eastAsia"/>
        <w:sz w:val="18"/>
      </w:rPr>
      <w:t xml:space="preserve">, No. </w:t>
    </w:r>
    <w:r>
      <w:rPr>
        <w:rFonts w:hint="eastAsia"/>
        <w:sz w:val="18"/>
        <w:lang w:val="en-US" w:eastAsia="zh-CN"/>
      </w:rPr>
      <w:t>1</w:t>
    </w:r>
    <w:r>
      <w:rPr>
        <w:rFonts w:hint="eastAsia"/>
        <w:sz w:val="18"/>
      </w:rPr>
      <w:t xml:space="preserve">‌ </w:t>
    </w:r>
    <w:r>
      <w:rPr>
        <w:rFonts w:hint="eastAsia"/>
        <w:sz w:val="18"/>
        <w:lang w:val="en-US" w:eastAsia="zh-CN"/>
      </w:rPr>
      <w:t>March 2026</w:t>
    </w:r>
  </w:p>
  <w:p w14:paraId="7FE076E3">
    <w:pPr>
      <w:pStyle w:val="3"/>
      <w:ind w:left="0" w:leftChars="0"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560"/>
      </w:pPr>
      <w:r>
        <w:separator/>
      </w:r>
    </w:p>
  </w:footnote>
  <w:footnote w:type="continuationSeparator" w:id="1">
    <w:p>
      <w:pPr>
        <w:spacing w:line="288"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7AFE1">
    <w:pPr>
      <w:pStyle w:val="4"/>
      <w:pBdr>
        <w:bottom w:val="single" w:color="auto" w:sz="4" w:space="1"/>
      </w:pBdr>
      <w:ind w:left="0" w:leftChars="0" w:firstLine="0" w:firstLineChars="0"/>
      <w:rPr>
        <w:rFonts w:hint="default"/>
        <w:lang w:val="en-US"/>
      </w:rPr>
    </w:pPr>
    <w:r>
      <w:rPr>
        <w:rFonts w:hint="default" w:eastAsiaTheme="minorEastAsia"/>
        <w:lang w:val="en-US" w:eastAsia="zh-CN"/>
      </w:rPr>
      <w:drawing>
        <wp:inline distT="0" distB="0" distL="114300" distR="114300">
          <wp:extent cx="1296035" cy="561340"/>
          <wp:effectExtent l="0" t="0" r="14605" b="2540"/>
          <wp:docPr id="9" name="图片 9" descr="文章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文章LOGO"/>
                  <pic:cNvPicPr>
                    <a:picLocks noChangeAspect="1"/>
                  </pic:cNvPicPr>
                </pic:nvPicPr>
                <pic:blipFill>
                  <a:blip r:embed="rId1"/>
                  <a:stretch>
                    <a:fillRect/>
                  </a:stretch>
                </pic:blipFill>
                <pic:spPr>
                  <a:xfrm>
                    <a:off x="0" y="0"/>
                    <a:ext cx="1296035" cy="561340"/>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601980" cy="579120"/>
          <wp:effectExtent l="0" t="0" r="7620" b="0"/>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
                  <pic:cNvPicPr>
                    <a:picLocks noChangeAspect="1"/>
                  </pic:cNvPicPr>
                </pic:nvPicPr>
                <pic:blipFill>
                  <a:blip r:embed="rId2"/>
                  <a:srcRect l="21792" t="785" r="21351" b="1993"/>
                  <a:stretch>
                    <a:fillRect/>
                  </a:stretch>
                </pic:blipFill>
                <pic:spPr>
                  <a:xfrm>
                    <a:off x="0" y="0"/>
                    <a:ext cx="601980" cy="57912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FBAEA">
    <w:pPr>
      <w:pStyle w:val="4"/>
      <w:pBdr>
        <w:bottom w:val="single" w:color="auto" w:sz="4" w:space="1"/>
      </w:pBdr>
      <w:ind w:left="0" w:leftChars="0" w:firstLine="0" w:firstLineChars="0"/>
      <w:rPr>
        <w:rFonts w:hint="default"/>
        <w:lang w:val="en-US"/>
      </w:rPr>
    </w:pPr>
    <w:r>
      <w:rPr>
        <w:rFonts w:hint="default" w:eastAsiaTheme="minorEastAsia"/>
        <w:lang w:val="en-US" w:eastAsia="zh-CN"/>
      </w:rPr>
      <w:drawing>
        <wp:inline distT="0" distB="0" distL="114300" distR="114300">
          <wp:extent cx="1296035" cy="561340"/>
          <wp:effectExtent l="0" t="0" r="14605" b="2540"/>
          <wp:docPr id="5" name="图片 5" descr="文章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章LOGO"/>
                  <pic:cNvPicPr>
                    <a:picLocks noChangeAspect="1"/>
                  </pic:cNvPicPr>
                </pic:nvPicPr>
                <pic:blipFill>
                  <a:blip r:embed="rId1"/>
                  <a:stretch>
                    <a:fillRect/>
                  </a:stretch>
                </pic:blipFill>
                <pic:spPr>
                  <a:xfrm>
                    <a:off x="0" y="0"/>
                    <a:ext cx="1296035" cy="561340"/>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601980" cy="579120"/>
          <wp:effectExtent l="0" t="0" r="7620" b="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
                  <pic:cNvPicPr>
                    <a:picLocks noChangeAspect="1"/>
                  </pic:cNvPicPr>
                </pic:nvPicPr>
                <pic:blipFill>
                  <a:blip r:embed="rId2"/>
                  <a:srcRect l="21792" t="785" r="21351" b="1993"/>
                  <a:stretch>
                    <a:fillRect/>
                  </a:stretch>
                </pic:blipFill>
                <pic:spPr>
                  <a:xfrm>
                    <a:off x="0" y="0"/>
                    <a:ext cx="601980" cy="5791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8FCDF"/>
    <w:multiLevelType w:val="singleLevel"/>
    <w:tmpl w:val="8F88FCD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D04808"/>
    <w:rsid w:val="0DD04808"/>
    <w:rsid w:val="17B42173"/>
    <w:rsid w:val="1E093C4B"/>
    <w:rsid w:val="38A77FF9"/>
    <w:rsid w:val="60526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ind w:firstLine="200" w:firstLineChars="200"/>
      <w:jc w:val="both"/>
    </w:pPr>
    <w:rPr>
      <w:rFonts w:cs="宋体" w:asciiTheme="minorHAnsi" w:hAnsiTheme="minorHAnsi" w:eastAsiaTheme="minorEastAsia"/>
      <w:kern w:val="2"/>
      <w:sz w:val="28"/>
      <w:szCs w:val="28"/>
      <w:lang w:val="en-US" w:eastAsia="zh-CN" w:bidi="ar-SA"/>
    </w:rPr>
  </w:style>
  <w:style w:type="paragraph" w:styleId="2">
    <w:name w:val="heading 1"/>
    <w:basedOn w:val="1"/>
    <w:next w:val="1"/>
    <w:link w:val="8"/>
    <w:qFormat/>
    <w:uiPriority w:val="0"/>
    <w:pPr>
      <w:keepNext/>
      <w:autoSpaceDE w:val="0"/>
      <w:autoSpaceDN w:val="0"/>
      <w:spacing w:after="157" w:afterLines="50" w:line="360" w:lineRule="auto"/>
      <w:ind w:firstLine="0" w:firstLineChars="0"/>
      <w:jc w:val="center"/>
      <w:outlineLvl w:val="0"/>
    </w:pPr>
    <w:rPr>
      <w:rFonts w:ascii="Times New Roman" w:hAnsi="Times New Roman" w:eastAsia="宋体" w:cs="Times New Roman"/>
      <w:b/>
      <w:bCs/>
      <w:color w:val="auto"/>
      <w:kern w:val="28"/>
      <w:sz w:val="24"/>
      <w:szCs w:val="24"/>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标题 1 Char"/>
    <w:link w:val="2"/>
    <w:uiPriority w:val="0"/>
    <w:rPr>
      <w:rFonts w:ascii="Times New Roman" w:hAnsi="Times New Roman" w:eastAsia="宋体" w:cs="Times New Roman"/>
      <w:b/>
      <w:bCs/>
      <w:color w:val="auto"/>
      <w:kern w:val="28"/>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2026-03-09T01:30:00Z</dcterms:created>
  <dc:creator>岩</dc:creator>
  <cp:lastModifiedBy>岩</cp:lastModifiedBy>
  <dcterms:modified xsi:type="dcterms:W3CDTF">2026-03-09T02:29:25Z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3FDD24C272354213BA416CBBFCB7382C_11</vt:lpwstr>
  </property>
  <property fmtid="{D5CDD505-2E9C-101B-9397-08002B2CF9AE}" pid="4" name="KSOTemplateDocerSaveRecord">
    <vt:lpwstr>eyJoZGlkIjoiYzBjNWQ2MjY1NjE4ZjVhOTY3MmZkZWY3NTU2MzFjNWUiLCJ1c2VySWQiOiIyNDM2MTQ0NTMifQ==</vt:lpwstr>
  </property>
</Properties>
</file>